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5B" w:rsidRDefault="00CB2ACA" w:rsidP="00E33577">
      <w:pPr>
        <w:pStyle w:val="Titre"/>
        <w:tabs>
          <w:tab w:val="right" w:pos="14002"/>
        </w:tabs>
        <w:ind w:hanging="709"/>
        <w:rPr>
          <w:sz w:val="28"/>
          <w:szCs w:val="28"/>
        </w:rPr>
      </w:pPr>
      <w:bookmarkStart w:id="0" w:name="_GoBack"/>
      <w:bookmarkEnd w:id="0"/>
      <w:r w:rsidRPr="00CB2ACA">
        <w:rPr>
          <w:sz w:val="28"/>
          <w:szCs w:val="28"/>
        </w:rPr>
        <w:t>CAP AEPE – SESSION 2019</w:t>
      </w:r>
      <w:r w:rsidR="00CE495B">
        <w:rPr>
          <w:sz w:val="28"/>
          <w:szCs w:val="28"/>
        </w:rPr>
        <w:tab/>
      </w:r>
    </w:p>
    <w:p w:rsidR="00CE495B" w:rsidRPr="00CE495B" w:rsidRDefault="00CE495B" w:rsidP="00CE495B">
      <w:pPr>
        <w:pStyle w:val="Paragraphedeliste"/>
        <w:numPr>
          <w:ilvl w:val="0"/>
          <w:numId w:val="18"/>
        </w:numPr>
        <w:ind w:left="-426" w:hanging="283"/>
        <w:rPr>
          <w:b/>
          <w:sz w:val="22"/>
          <w:szCs w:val="22"/>
        </w:rPr>
      </w:pPr>
      <w:r w:rsidRPr="00CE495B">
        <w:rPr>
          <w:b/>
        </w:rPr>
        <w:t xml:space="preserve">Suggestion de questions </w:t>
      </w:r>
    </w:p>
    <w:p w:rsidR="00CE495B" w:rsidRPr="00E33577" w:rsidRDefault="00CE495B" w:rsidP="00CE495B">
      <w:pPr>
        <w:pStyle w:val="Paragraphedeliste"/>
        <w:ind w:left="-426"/>
        <w:rPr>
          <w:b/>
          <w:sz w:val="16"/>
          <w:szCs w:val="16"/>
        </w:rPr>
      </w:pPr>
    </w:p>
    <w:p w:rsidR="00CE495B" w:rsidRDefault="00CE495B" w:rsidP="00CE495B">
      <w:pPr>
        <w:pStyle w:val="Paragraphedeliste"/>
        <w:ind w:left="-698" w:right="-740" w:hanging="11"/>
        <w:jc w:val="both"/>
      </w:pPr>
      <w:r>
        <w:t xml:space="preserve">Des questions </w:t>
      </w:r>
      <w:proofErr w:type="gramStart"/>
      <w:r>
        <w:t>sont  mises</w:t>
      </w:r>
      <w:proofErr w:type="gramEnd"/>
      <w:r>
        <w:t xml:space="preserve"> à la disposition des membres des commissions. Cette liste de questions est à considérer comme étant non exhaustive et peut être complétée lors des échanges entre membres du jury pendant la réunion d’harmonisation.  De même, dans cette liste, certaines questions peuvent être sélectionnées, toutes ne devant pas nécessairement être posées. </w:t>
      </w:r>
    </w:p>
    <w:p w:rsidR="00CE495B" w:rsidRPr="006C15E0" w:rsidRDefault="00CE495B" w:rsidP="00CE495B">
      <w:pPr>
        <w:pStyle w:val="Paragraphedeliste"/>
        <w:ind w:left="-698" w:hanging="11"/>
        <w:jc w:val="both"/>
        <w:rPr>
          <w:sz w:val="16"/>
          <w:szCs w:val="16"/>
        </w:rPr>
      </w:pPr>
    </w:p>
    <w:tbl>
      <w:tblPr>
        <w:tblStyle w:val="Grilledutableau"/>
        <w:tblW w:w="15451" w:type="dxa"/>
        <w:tblInd w:w="-601" w:type="dxa"/>
        <w:tblLook w:val="04A0" w:firstRow="1" w:lastRow="0" w:firstColumn="1" w:lastColumn="0" w:noHBand="0" w:noVBand="1"/>
      </w:tblPr>
      <w:tblGrid>
        <w:gridCol w:w="2836"/>
        <w:gridCol w:w="3893"/>
        <w:gridCol w:w="3066"/>
        <w:gridCol w:w="1120"/>
        <w:gridCol w:w="4536"/>
      </w:tblGrid>
      <w:tr w:rsidR="00CE495B" w:rsidTr="00DA5280">
        <w:tc>
          <w:tcPr>
            <w:tcW w:w="2836" w:type="dxa"/>
            <w:vAlign w:val="center"/>
          </w:tcPr>
          <w:p w:rsidR="00CE495B" w:rsidRPr="00E33577" w:rsidRDefault="00CE495B" w:rsidP="00DA5280">
            <w:pPr>
              <w:jc w:val="center"/>
              <w:rPr>
                <w:b/>
                <w:sz w:val="20"/>
                <w:szCs w:val="20"/>
              </w:rPr>
            </w:pPr>
            <w:r w:rsidRPr="00E33577">
              <w:rPr>
                <w:b/>
                <w:sz w:val="20"/>
                <w:szCs w:val="20"/>
              </w:rPr>
              <w:t>Compétences</w:t>
            </w:r>
          </w:p>
        </w:tc>
        <w:tc>
          <w:tcPr>
            <w:tcW w:w="3893" w:type="dxa"/>
            <w:vAlign w:val="center"/>
          </w:tcPr>
          <w:p w:rsidR="00CE495B" w:rsidRPr="00E33577" w:rsidRDefault="00CE495B" w:rsidP="00DA5280">
            <w:pPr>
              <w:jc w:val="center"/>
              <w:rPr>
                <w:b/>
                <w:sz w:val="20"/>
                <w:szCs w:val="20"/>
              </w:rPr>
            </w:pPr>
            <w:r w:rsidRPr="00E33577">
              <w:rPr>
                <w:b/>
                <w:sz w:val="20"/>
                <w:szCs w:val="20"/>
              </w:rPr>
              <w:t>Critères d’évaluation</w:t>
            </w:r>
          </w:p>
        </w:tc>
        <w:tc>
          <w:tcPr>
            <w:tcW w:w="3066" w:type="dxa"/>
            <w:vAlign w:val="center"/>
          </w:tcPr>
          <w:p w:rsidR="00CE495B" w:rsidRPr="00E33577" w:rsidRDefault="00CE495B" w:rsidP="00DA5280">
            <w:pPr>
              <w:jc w:val="center"/>
              <w:rPr>
                <w:b/>
                <w:sz w:val="20"/>
                <w:szCs w:val="20"/>
              </w:rPr>
            </w:pPr>
            <w:r w:rsidRPr="00E33577">
              <w:rPr>
                <w:b/>
                <w:sz w:val="20"/>
                <w:szCs w:val="20"/>
              </w:rPr>
              <w:t xml:space="preserve">Performances attendues </w:t>
            </w:r>
          </w:p>
        </w:tc>
        <w:tc>
          <w:tcPr>
            <w:tcW w:w="1120" w:type="dxa"/>
          </w:tcPr>
          <w:p w:rsidR="00CE495B" w:rsidRPr="00E33577" w:rsidRDefault="00CE495B" w:rsidP="00DA5280">
            <w:pPr>
              <w:jc w:val="center"/>
              <w:rPr>
                <w:b/>
                <w:sz w:val="20"/>
                <w:szCs w:val="20"/>
              </w:rPr>
            </w:pPr>
            <w:r w:rsidRPr="00E33577">
              <w:rPr>
                <w:b/>
                <w:sz w:val="20"/>
                <w:szCs w:val="20"/>
              </w:rPr>
              <w:t>Repère de notation</w:t>
            </w:r>
            <w:r w:rsidRPr="00E33577">
              <w:rPr>
                <w:rStyle w:val="Appelnotedebasdep"/>
                <w:b/>
                <w:sz w:val="20"/>
                <w:szCs w:val="20"/>
              </w:rPr>
              <w:footnoteReference w:id="1"/>
            </w:r>
            <w:r w:rsidRPr="00E33577">
              <w:rPr>
                <w:b/>
                <w:sz w:val="20"/>
                <w:szCs w:val="20"/>
              </w:rPr>
              <w:t xml:space="preserve"> </w:t>
            </w:r>
          </w:p>
        </w:tc>
        <w:tc>
          <w:tcPr>
            <w:tcW w:w="4536" w:type="dxa"/>
          </w:tcPr>
          <w:p w:rsidR="00CE495B" w:rsidRPr="00E33577" w:rsidRDefault="00CE495B" w:rsidP="00DA5280">
            <w:pPr>
              <w:jc w:val="center"/>
              <w:rPr>
                <w:b/>
                <w:sz w:val="20"/>
                <w:szCs w:val="20"/>
              </w:rPr>
            </w:pPr>
            <w:r w:rsidRPr="00E33577">
              <w:rPr>
                <w:b/>
                <w:sz w:val="20"/>
                <w:szCs w:val="20"/>
              </w:rPr>
              <w:t xml:space="preserve">Suggestion de questions </w:t>
            </w:r>
          </w:p>
          <w:p w:rsidR="00CE495B" w:rsidRPr="00E33577" w:rsidRDefault="00CE495B" w:rsidP="00DA5280">
            <w:pPr>
              <w:jc w:val="center"/>
              <w:rPr>
                <w:b/>
                <w:sz w:val="20"/>
                <w:szCs w:val="20"/>
              </w:rPr>
            </w:pPr>
            <w:r w:rsidRPr="00E33577">
              <w:rPr>
                <w:b/>
                <w:sz w:val="20"/>
                <w:szCs w:val="20"/>
              </w:rPr>
              <w:t>(</w:t>
            </w:r>
            <w:proofErr w:type="gramStart"/>
            <w:r w:rsidRPr="00E33577">
              <w:rPr>
                <w:b/>
                <w:sz w:val="20"/>
                <w:szCs w:val="20"/>
              </w:rPr>
              <w:t>liste</w:t>
            </w:r>
            <w:proofErr w:type="gramEnd"/>
            <w:r w:rsidRPr="00E33577">
              <w:rPr>
                <w:b/>
                <w:sz w:val="20"/>
                <w:szCs w:val="20"/>
              </w:rPr>
              <w:t xml:space="preserve"> des questions non exhaustive)</w:t>
            </w:r>
          </w:p>
        </w:tc>
      </w:tr>
      <w:tr w:rsidR="00CE495B" w:rsidTr="00DA5280">
        <w:tc>
          <w:tcPr>
            <w:tcW w:w="2836" w:type="dxa"/>
            <w:vAlign w:val="center"/>
          </w:tcPr>
          <w:p w:rsidR="00CE495B" w:rsidRDefault="00CE495B" w:rsidP="00DA5280">
            <w:pPr>
              <w:rPr>
                <w:rFonts w:ascii="Arial" w:hAnsi="Arial" w:cs="Arial"/>
                <w:b/>
              </w:rPr>
            </w:pPr>
            <w:r w:rsidRPr="00DD30D1">
              <w:rPr>
                <w:rFonts w:ascii="Arial" w:hAnsi="Arial" w:cs="Arial"/>
                <w:b/>
              </w:rPr>
              <w:t>T5 - Organiser son action</w:t>
            </w:r>
          </w:p>
          <w:p w:rsidR="00CE495B" w:rsidRPr="00DD30D1" w:rsidRDefault="00CE495B" w:rsidP="00DA5280">
            <w:pPr>
              <w:rPr>
                <w:rFonts w:ascii="Arial" w:hAnsi="Arial" w:cs="Arial"/>
                <w:b/>
              </w:rPr>
            </w:pPr>
          </w:p>
          <w:p w:rsidR="00CE495B" w:rsidRDefault="00CE495B" w:rsidP="00DA5280">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Elaborer le plan de travail, planifier ses activités de travail</w:t>
            </w:r>
          </w:p>
          <w:p w:rsidR="00CE495B" w:rsidRPr="00DD30D1" w:rsidRDefault="00CE495B" w:rsidP="00DA5280">
            <w:pPr>
              <w:pStyle w:val="Paragraphedeliste"/>
              <w:suppressAutoHyphens/>
              <w:autoSpaceDN w:val="0"/>
              <w:contextualSpacing w:val="0"/>
              <w:textAlignment w:val="baseline"/>
              <w:rPr>
                <w:rFonts w:ascii="Arial" w:hAnsi="Arial" w:cs="Arial"/>
                <w:b/>
                <w:sz w:val="22"/>
                <w:szCs w:val="22"/>
              </w:rPr>
            </w:pPr>
          </w:p>
          <w:p w:rsidR="00CE495B" w:rsidRDefault="00CE495B" w:rsidP="00DA5280">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S’adapter à une situation imprévue</w:t>
            </w:r>
          </w:p>
          <w:p w:rsidR="00456CBB" w:rsidRPr="00456CBB" w:rsidRDefault="00456CBB" w:rsidP="00456CBB">
            <w:pPr>
              <w:pStyle w:val="Paragraphedeliste"/>
              <w:rPr>
                <w:rFonts w:ascii="Arial" w:hAnsi="Arial" w:cs="Arial"/>
                <w:b/>
                <w:sz w:val="22"/>
                <w:szCs w:val="22"/>
              </w:rPr>
            </w:pPr>
          </w:p>
          <w:p w:rsidR="00456CBB" w:rsidRPr="00DD30D1" w:rsidRDefault="00456CBB" w:rsidP="00DA5280">
            <w:pPr>
              <w:pStyle w:val="Paragraphedeliste"/>
              <w:numPr>
                <w:ilvl w:val="0"/>
                <w:numId w:val="2"/>
              </w:numPr>
              <w:suppressAutoHyphens/>
              <w:autoSpaceDN w:val="0"/>
              <w:ind w:left="720"/>
              <w:contextualSpacing w:val="0"/>
              <w:textAlignment w:val="baseline"/>
              <w:rPr>
                <w:rFonts w:ascii="Arial" w:hAnsi="Arial" w:cs="Arial"/>
                <w:b/>
                <w:sz w:val="22"/>
                <w:szCs w:val="22"/>
              </w:rPr>
            </w:pPr>
            <w:r>
              <w:rPr>
                <w:rFonts w:ascii="Arial" w:hAnsi="Arial" w:cs="Arial"/>
                <w:b/>
                <w:sz w:val="22"/>
                <w:szCs w:val="22"/>
              </w:rPr>
              <w:t>Suivre l’état des stocks</w:t>
            </w:r>
          </w:p>
        </w:tc>
        <w:tc>
          <w:tcPr>
            <w:tcW w:w="3893" w:type="dxa"/>
            <w:vAlign w:val="center"/>
          </w:tcPr>
          <w:p w:rsidR="00CE495B" w:rsidRPr="001C1568" w:rsidRDefault="00CE495B" w:rsidP="00DA5280">
            <w:pPr>
              <w:pStyle w:val="Paragraphedeliste"/>
              <w:ind w:left="238"/>
              <w:rPr>
                <w:rFonts w:ascii="Arial" w:hAnsi="Arial" w:cs="Arial"/>
                <w:i/>
                <w:sz w:val="10"/>
                <w:szCs w:val="10"/>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en compte du degré de développement et d’autonomie de l’enfant</w:t>
            </w:r>
          </w:p>
          <w:p w:rsidR="00CE495B" w:rsidRPr="00773EDF" w:rsidRDefault="00CE495B" w:rsidP="00DA5280">
            <w:pPr>
              <w:pStyle w:val="Paragraphedeliste"/>
              <w:ind w:left="238"/>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Prise en compte des ressources et des contraintes  </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Lecture d’un planning d’activités</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Mise en place d’une organisation prenant en compte les nouvelles priorités</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procédures d’information des responsables de l’enfant, de la structure, du service</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d’initiative dans la limite de ses compétences</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Pr>
                <w:rFonts w:ascii="Arial" w:hAnsi="Arial" w:cs="Arial"/>
                <w:i/>
                <w:sz w:val="18"/>
                <w:szCs w:val="18"/>
              </w:rPr>
              <w:t xml:space="preserve">Suivi de l’état des stocks adaptés au fonctionnement du lieu d’intervention </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Pr>
                <w:rFonts w:ascii="Arial" w:hAnsi="Arial" w:cs="Arial"/>
                <w:i/>
                <w:sz w:val="18"/>
                <w:szCs w:val="18"/>
              </w:rPr>
              <w:t>Estimation réaliste des volumes et de la rotation des stocks</w:t>
            </w:r>
          </w:p>
          <w:p w:rsidR="00CE495B" w:rsidRPr="003472DD" w:rsidRDefault="00CE495B" w:rsidP="00DA5280">
            <w:pPr>
              <w:ind w:left="-46"/>
              <w:rPr>
                <w:rFonts w:ascii="Arial" w:hAnsi="Arial" w:cs="Arial"/>
                <w:i/>
                <w:sz w:val="18"/>
                <w:szCs w:val="18"/>
              </w:rPr>
            </w:pPr>
          </w:p>
          <w:p w:rsidR="00CE495B" w:rsidRPr="00CE495B" w:rsidRDefault="00CE495B" w:rsidP="00CE495B">
            <w:pPr>
              <w:pStyle w:val="Paragraphedeliste"/>
              <w:numPr>
                <w:ilvl w:val="0"/>
                <w:numId w:val="3"/>
              </w:numPr>
              <w:ind w:left="238" w:hanging="284"/>
              <w:rPr>
                <w:rFonts w:ascii="Arial" w:hAnsi="Arial" w:cs="Arial"/>
                <w:i/>
                <w:sz w:val="18"/>
                <w:szCs w:val="18"/>
              </w:rPr>
            </w:pPr>
            <w:r>
              <w:rPr>
                <w:rFonts w:ascii="Arial" w:hAnsi="Arial" w:cs="Arial"/>
                <w:i/>
                <w:sz w:val="18"/>
                <w:szCs w:val="18"/>
              </w:rPr>
              <w:t>Transmission d’une appréciation qualitative et signalement des anomalies</w:t>
            </w:r>
          </w:p>
          <w:p w:rsidR="00CE495B" w:rsidRDefault="00CE495B" w:rsidP="00DA5280">
            <w:pPr>
              <w:pStyle w:val="Paragraphedeliste"/>
              <w:ind w:left="238"/>
              <w:rPr>
                <w:rFonts w:ascii="Arial" w:hAnsi="Arial" w:cs="Arial"/>
                <w:i/>
                <w:sz w:val="10"/>
                <w:szCs w:val="10"/>
              </w:rPr>
            </w:pPr>
          </w:p>
          <w:p w:rsidR="00CE495B" w:rsidRPr="00CE495B" w:rsidRDefault="00CE495B" w:rsidP="00CE495B">
            <w:pPr>
              <w:rPr>
                <w:rFonts w:ascii="Arial" w:hAnsi="Arial" w:cs="Arial"/>
                <w:i/>
                <w:sz w:val="10"/>
                <w:szCs w:val="10"/>
              </w:rPr>
            </w:pPr>
          </w:p>
        </w:tc>
        <w:tc>
          <w:tcPr>
            <w:tcW w:w="3066" w:type="dxa"/>
            <w:vAlign w:val="center"/>
          </w:tcPr>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Déterminer les priorités</w:t>
            </w:r>
          </w:p>
          <w:p w:rsidR="00CE495B" w:rsidRPr="00773EDF" w:rsidRDefault="00CE495B" w:rsidP="00DA5280">
            <w:pPr>
              <w:pStyle w:val="Paragraphedeliste"/>
              <w:ind w:left="238"/>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Etablir une chronologie de ses activités</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Réorganiser son activité ou celle des enfants en fonction de nouvelles contraintes</w:t>
            </w:r>
          </w:p>
          <w:p w:rsidR="00CE495B" w:rsidRPr="003472DD" w:rsidRDefault="00CE495B" w:rsidP="00DA5280">
            <w:pPr>
              <w:rPr>
                <w:rFonts w:ascii="Arial" w:hAnsi="Arial" w:cs="Arial"/>
                <w:i/>
                <w:sz w:val="18"/>
                <w:szCs w:val="18"/>
              </w:rPr>
            </w:pPr>
          </w:p>
          <w:p w:rsidR="00CE495B" w:rsidRDefault="00CE495B" w:rsidP="00DA528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Appliquer les protocoles d’urgence</w:t>
            </w:r>
          </w:p>
          <w:p w:rsidR="00456CBB" w:rsidRPr="00456CBB" w:rsidRDefault="00456CBB" w:rsidP="00456CBB">
            <w:pPr>
              <w:pStyle w:val="Paragraphedeliste"/>
              <w:rPr>
                <w:rFonts w:ascii="Arial" w:hAnsi="Arial" w:cs="Arial"/>
                <w:i/>
                <w:sz w:val="18"/>
                <w:szCs w:val="18"/>
              </w:rPr>
            </w:pPr>
          </w:p>
          <w:p w:rsidR="00456CBB" w:rsidRDefault="00456CBB" w:rsidP="00DA5280">
            <w:pPr>
              <w:pStyle w:val="Paragraphedeliste"/>
              <w:numPr>
                <w:ilvl w:val="0"/>
                <w:numId w:val="3"/>
              </w:numPr>
              <w:ind w:left="238" w:hanging="284"/>
              <w:rPr>
                <w:rFonts w:ascii="Arial" w:hAnsi="Arial" w:cs="Arial"/>
                <w:i/>
                <w:sz w:val="18"/>
                <w:szCs w:val="18"/>
              </w:rPr>
            </w:pPr>
            <w:r>
              <w:rPr>
                <w:rFonts w:ascii="Arial" w:hAnsi="Arial" w:cs="Arial"/>
                <w:i/>
                <w:sz w:val="18"/>
                <w:szCs w:val="18"/>
              </w:rPr>
              <w:t>Tenir à jour l’état de stocks de matériels et de produits.</w:t>
            </w:r>
          </w:p>
          <w:p w:rsidR="00456CBB" w:rsidRPr="00456CBB" w:rsidRDefault="00456CBB" w:rsidP="00456CBB">
            <w:pPr>
              <w:pStyle w:val="Paragraphedeliste"/>
              <w:rPr>
                <w:rFonts w:ascii="Arial" w:hAnsi="Arial" w:cs="Arial"/>
                <w:i/>
                <w:sz w:val="18"/>
                <w:szCs w:val="18"/>
              </w:rPr>
            </w:pPr>
          </w:p>
          <w:p w:rsidR="00456CBB" w:rsidRPr="00773EDF" w:rsidRDefault="00456CBB" w:rsidP="00DA5280">
            <w:pPr>
              <w:pStyle w:val="Paragraphedeliste"/>
              <w:numPr>
                <w:ilvl w:val="0"/>
                <w:numId w:val="3"/>
              </w:numPr>
              <w:ind w:left="238" w:hanging="284"/>
              <w:rPr>
                <w:rFonts w:ascii="Arial" w:hAnsi="Arial" w:cs="Arial"/>
                <w:i/>
                <w:sz w:val="18"/>
                <w:szCs w:val="18"/>
              </w:rPr>
            </w:pPr>
            <w:r>
              <w:rPr>
                <w:rFonts w:ascii="Arial" w:hAnsi="Arial" w:cs="Arial"/>
                <w:i/>
                <w:sz w:val="18"/>
                <w:szCs w:val="18"/>
              </w:rPr>
              <w:t>Signaler les besoins et leur évolution.</w:t>
            </w:r>
          </w:p>
        </w:tc>
        <w:tc>
          <w:tcPr>
            <w:tcW w:w="1120" w:type="dxa"/>
            <w:vAlign w:val="center"/>
          </w:tcPr>
          <w:p w:rsidR="00CE495B" w:rsidRPr="00773EDF" w:rsidRDefault="00CE495B" w:rsidP="00DA5280">
            <w:pPr>
              <w:pStyle w:val="Paragraphedeliste"/>
              <w:ind w:left="238"/>
              <w:rPr>
                <w:rFonts w:ascii="Arial" w:hAnsi="Arial" w:cs="Arial"/>
                <w:b/>
                <w:i/>
                <w:sz w:val="20"/>
                <w:szCs w:val="20"/>
              </w:rPr>
            </w:pPr>
            <w:r>
              <w:rPr>
                <w:rFonts w:ascii="Arial" w:hAnsi="Arial" w:cs="Arial"/>
                <w:b/>
                <w:i/>
                <w:sz w:val="20"/>
                <w:szCs w:val="20"/>
              </w:rPr>
              <w:t>5 pts</w:t>
            </w:r>
          </w:p>
        </w:tc>
        <w:tc>
          <w:tcPr>
            <w:tcW w:w="4536" w:type="dxa"/>
          </w:tcPr>
          <w:p w:rsidR="00CE495B" w:rsidRPr="003472DD" w:rsidRDefault="00CE495B" w:rsidP="00DA5280">
            <w:pPr>
              <w:pStyle w:val="Sansinterligne"/>
              <w:rPr>
                <w:sz w:val="10"/>
                <w:szCs w:val="10"/>
              </w:rPr>
            </w:pPr>
          </w:p>
          <w:p w:rsidR="00CE495B" w:rsidRDefault="00CE495B" w:rsidP="00DA5280">
            <w:pPr>
              <w:pStyle w:val="Sansinterligne"/>
              <w:numPr>
                <w:ilvl w:val="0"/>
                <w:numId w:val="11"/>
              </w:numPr>
              <w:ind w:left="171" w:hanging="171"/>
            </w:pPr>
            <w:r w:rsidRPr="00541580">
              <w:t>Pré</w:t>
            </w:r>
            <w:r>
              <w:t xml:space="preserve">voir l’emploi du temps de l’AMA Anne, </w:t>
            </w:r>
            <w:r w:rsidRPr="00541580">
              <w:t xml:space="preserve">le mardi </w:t>
            </w:r>
            <w:r>
              <w:t>3</w:t>
            </w:r>
            <w:r w:rsidRPr="00541580">
              <w:t xml:space="preserve"> </w:t>
            </w:r>
            <w:r>
              <w:t xml:space="preserve">avril </w:t>
            </w:r>
            <w:r w:rsidRPr="00541580">
              <w:t>2018</w:t>
            </w:r>
            <w:r>
              <w:t>.</w:t>
            </w:r>
          </w:p>
          <w:p w:rsidR="00CE495B" w:rsidRDefault="00CE495B" w:rsidP="00DA5280">
            <w:pPr>
              <w:pStyle w:val="Sansinterligne"/>
              <w:ind w:left="171"/>
            </w:pPr>
          </w:p>
          <w:p w:rsidR="00CE495B" w:rsidRDefault="00CE495B" w:rsidP="00DA5280">
            <w:pPr>
              <w:pStyle w:val="Sansinterligne"/>
              <w:numPr>
                <w:ilvl w:val="0"/>
                <w:numId w:val="11"/>
              </w:numPr>
              <w:ind w:left="171" w:hanging="142"/>
            </w:pPr>
            <w:r>
              <w:t>Présenter une journée type pour Mathéo.</w:t>
            </w:r>
          </w:p>
          <w:p w:rsidR="00CE495B" w:rsidRDefault="00CE495B" w:rsidP="00DA5280">
            <w:pPr>
              <w:pStyle w:val="Sansinterligne"/>
            </w:pPr>
          </w:p>
          <w:p w:rsidR="00CE495B" w:rsidRDefault="00CE495B" w:rsidP="00DA5280">
            <w:pPr>
              <w:pStyle w:val="Sansinterligne"/>
              <w:numPr>
                <w:ilvl w:val="0"/>
                <w:numId w:val="11"/>
              </w:numPr>
              <w:ind w:left="171" w:hanging="142"/>
            </w:pPr>
            <w:r>
              <w:t>Présenter un apprentissage permettant de développer l’autonomie de Mathéo.</w:t>
            </w:r>
          </w:p>
          <w:p w:rsidR="00CE495B" w:rsidRDefault="00CE495B" w:rsidP="00DA5280">
            <w:pPr>
              <w:pStyle w:val="Sansinterligne"/>
            </w:pPr>
          </w:p>
          <w:p w:rsidR="00CE495B" w:rsidRDefault="00CE495B" w:rsidP="00DA5280">
            <w:pPr>
              <w:pStyle w:val="Sansinterligne"/>
              <w:numPr>
                <w:ilvl w:val="0"/>
                <w:numId w:val="11"/>
              </w:numPr>
              <w:ind w:left="171" w:hanging="142"/>
            </w:pPr>
            <w:r>
              <w:t xml:space="preserve">En cas de chute de la balançoire de </w:t>
            </w:r>
            <w:proofErr w:type="spellStart"/>
            <w:r>
              <w:t>Célina</w:t>
            </w:r>
            <w:proofErr w:type="spellEnd"/>
            <w:r>
              <w:t>, mentionner le protocole d’informations que vous devez respecter.</w:t>
            </w:r>
          </w:p>
          <w:p w:rsidR="00CE495B" w:rsidRPr="001F4C50" w:rsidRDefault="00CE495B" w:rsidP="00DA5280">
            <w:pPr>
              <w:ind w:right="3530"/>
              <w:rPr>
                <w:rFonts w:ascii="Arial" w:hAnsi="Arial" w:cs="Arial"/>
                <w:sz w:val="18"/>
                <w:szCs w:val="18"/>
              </w:rPr>
            </w:pPr>
          </w:p>
        </w:tc>
      </w:tr>
    </w:tbl>
    <w:p w:rsidR="00CE495B" w:rsidRPr="00CE495B" w:rsidRDefault="00CE495B" w:rsidP="00CE495B">
      <w:pPr>
        <w:rPr>
          <w:sz w:val="2"/>
          <w:szCs w:val="2"/>
        </w:rPr>
      </w:pPr>
    </w:p>
    <w:tbl>
      <w:tblPr>
        <w:tblStyle w:val="Grilledutableau"/>
        <w:tblW w:w="15451" w:type="dxa"/>
        <w:tblInd w:w="-601" w:type="dxa"/>
        <w:tblLook w:val="04A0" w:firstRow="1" w:lastRow="0" w:firstColumn="1" w:lastColumn="0" w:noHBand="0" w:noVBand="1"/>
      </w:tblPr>
      <w:tblGrid>
        <w:gridCol w:w="2836"/>
        <w:gridCol w:w="3893"/>
        <w:gridCol w:w="3066"/>
        <w:gridCol w:w="1120"/>
        <w:gridCol w:w="4536"/>
      </w:tblGrid>
      <w:tr w:rsidR="004857EF" w:rsidTr="003472DD">
        <w:tc>
          <w:tcPr>
            <w:tcW w:w="2836" w:type="dxa"/>
            <w:vAlign w:val="center"/>
          </w:tcPr>
          <w:p w:rsidR="001C1568" w:rsidRPr="001C1568" w:rsidRDefault="00FB7585" w:rsidP="004857EF">
            <w:pPr>
              <w:rPr>
                <w:rFonts w:ascii="Arial" w:hAnsi="Arial" w:cs="Arial"/>
                <w:b/>
                <w:sz w:val="16"/>
                <w:szCs w:val="16"/>
              </w:rPr>
            </w:pPr>
            <w:r w:rsidRPr="00CE495B">
              <w:lastRenderedPageBreak/>
              <w:br w:type="page"/>
            </w:r>
          </w:p>
          <w:p w:rsidR="004857EF" w:rsidRDefault="004857EF" w:rsidP="004857EF">
            <w:pPr>
              <w:rPr>
                <w:rFonts w:ascii="Arial" w:hAnsi="Arial" w:cs="Arial"/>
                <w:b/>
              </w:rPr>
            </w:pPr>
            <w:r w:rsidRPr="00DD30D1">
              <w:rPr>
                <w:rFonts w:ascii="Arial" w:hAnsi="Arial" w:cs="Arial"/>
                <w:b/>
              </w:rPr>
              <w:t>RS3 - Négocier le cadre de l’accueil</w:t>
            </w:r>
          </w:p>
          <w:p w:rsidR="003472DD" w:rsidRPr="00DD30D1" w:rsidRDefault="003472DD" w:rsidP="004857EF">
            <w:pPr>
              <w:rPr>
                <w:rFonts w:ascii="Arial" w:hAnsi="Arial" w:cs="Arial"/>
                <w:b/>
              </w:rPr>
            </w:pPr>
          </w:p>
          <w:p w:rsidR="004857EF" w:rsidRDefault="004857EF" w:rsidP="004857EF">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Identifier les attentes des parents</w:t>
            </w:r>
          </w:p>
          <w:p w:rsidR="003472DD" w:rsidRPr="00DD30D1" w:rsidRDefault="003472DD" w:rsidP="003472DD">
            <w:pPr>
              <w:pStyle w:val="Paragraphedeliste"/>
              <w:suppressAutoHyphens/>
              <w:autoSpaceDN w:val="0"/>
              <w:contextualSpacing w:val="0"/>
              <w:textAlignment w:val="baseline"/>
              <w:rPr>
                <w:rFonts w:ascii="Arial" w:hAnsi="Arial" w:cs="Arial"/>
                <w:b/>
                <w:sz w:val="22"/>
                <w:szCs w:val="22"/>
              </w:rPr>
            </w:pPr>
          </w:p>
          <w:p w:rsidR="004857EF" w:rsidRPr="00DD30D1" w:rsidRDefault="004857EF" w:rsidP="004857EF">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Présenter le projet d’accueil</w:t>
            </w:r>
          </w:p>
          <w:p w:rsidR="001C1568" w:rsidRPr="001C1568" w:rsidRDefault="001C1568" w:rsidP="001C1568">
            <w:pPr>
              <w:pStyle w:val="Paragraphedeliste"/>
              <w:suppressAutoHyphens/>
              <w:autoSpaceDN w:val="0"/>
              <w:contextualSpacing w:val="0"/>
              <w:textAlignment w:val="baseline"/>
              <w:rPr>
                <w:rFonts w:ascii="Arial" w:hAnsi="Arial" w:cs="Arial"/>
                <w:b/>
                <w:sz w:val="16"/>
                <w:szCs w:val="16"/>
              </w:rPr>
            </w:pPr>
          </w:p>
          <w:p w:rsidR="004857EF" w:rsidRDefault="004857EF" w:rsidP="004857EF">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Elaborer le cadre organisationnel et conventionnel de l’accueil</w:t>
            </w:r>
          </w:p>
          <w:p w:rsidR="003472DD" w:rsidRPr="003472DD" w:rsidRDefault="003472DD" w:rsidP="003472DD">
            <w:pPr>
              <w:pStyle w:val="Paragraphedeliste"/>
              <w:rPr>
                <w:rFonts w:ascii="Arial" w:hAnsi="Arial" w:cs="Arial"/>
                <w:b/>
                <w:sz w:val="22"/>
                <w:szCs w:val="22"/>
              </w:rPr>
            </w:pPr>
          </w:p>
          <w:p w:rsidR="003472DD" w:rsidRPr="00DD30D1" w:rsidRDefault="003472DD" w:rsidP="003472DD">
            <w:pPr>
              <w:pStyle w:val="Paragraphedeliste"/>
              <w:suppressAutoHyphens/>
              <w:autoSpaceDN w:val="0"/>
              <w:contextualSpacing w:val="0"/>
              <w:textAlignment w:val="baseline"/>
              <w:rPr>
                <w:rFonts w:ascii="Arial" w:hAnsi="Arial" w:cs="Arial"/>
                <w:b/>
                <w:sz w:val="22"/>
                <w:szCs w:val="22"/>
              </w:rPr>
            </w:pPr>
          </w:p>
        </w:tc>
        <w:tc>
          <w:tcPr>
            <w:tcW w:w="3893" w:type="dxa"/>
          </w:tcPr>
          <w:p w:rsidR="001C1568" w:rsidRPr="001C1568" w:rsidRDefault="001C1568" w:rsidP="001C1568">
            <w:pPr>
              <w:pStyle w:val="Paragraphedeliste"/>
              <w:ind w:left="238"/>
              <w:rPr>
                <w:rFonts w:ascii="Arial" w:hAnsi="Arial" w:cs="Arial"/>
                <w:i/>
                <w:sz w:val="10"/>
                <w:szCs w:val="10"/>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w:t>
            </w:r>
            <w:r w:rsidR="001C1568">
              <w:rPr>
                <w:rFonts w:ascii="Arial" w:hAnsi="Arial" w:cs="Arial"/>
                <w:i/>
                <w:sz w:val="18"/>
                <w:szCs w:val="18"/>
              </w:rPr>
              <w:t>c</w:t>
            </w:r>
            <w:r w:rsidRPr="00773EDF">
              <w:rPr>
                <w:rFonts w:ascii="Arial" w:hAnsi="Arial" w:cs="Arial"/>
                <w:i/>
                <w:sz w:val="18"/>
                <w:szCs w:val="18"/>
              </w:rPr>
              <w:t>hanger sur les habitudes de l’enfant : repos, jeux et sorties, alimentation, changes et acquisition de la propreté</w:t>
            </w:r>
          </w:p>
          <w:p w:rsidR="001C1568" w:rsidRPr="001C1568" w:rsidRDefault="001C1568" w:rsidP="001C1568">
            <w:pPr>
              <w:pStyle w:val="Paragraphedeliste"/>
              <w:ind w:left="238"/>
              <w:rPr>
                <w:rFonts w:ascii="Arial" w:hAnsi="Arial" w:cs="Arial"/>
                <w:i/>
                <w:sz w:val="10"/>
                <w:szCs w:val="10"/>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Echanger sur les choix éducatifs</w:t>
            </w:r>
          </w:p>
          <w:p w:rsidR="001C1568" w:rsidRPr="003472DD" w:rsidRDefault="001C1568" w:rsidP="003472DD">
            <w:pPr>
              <w:rPr>
                <w:rFonts w:ascii="Arial" w:hAnsi="Arial" w:cs="Arial"/>
                <w:i/>
                <w:sz w:val="10"/>
                <w:szCs w:val="10"/>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Présenter les activités envisagées</w:t>
            </w:r>
          </w:p>
          <w:p w:rsidR="003472DD" w:rsidRPr="003472DD" w:rsidRDefault="003472DD" w:rsidP="003472DD">
            <w:pPr>
              <w:rPr>
                <w:rFonts w:ascii="Arial" w:hAnsi="Arial" w:cs="Arial"/>
                <w:i/>
                <w:sz w:val="18"/>
                <w:szCs w:val="18"/>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Présenter les ressources mobilisables : logement, équipement, matériel de puériculture, lieux ressources…</w:t>
            </w:r>
          </w:p>
          <w:p w:rsidR="003472DD" w:rsidRPr="003472DD" w:rsidRDefault="003472DD" w:rsidP="003472DD">
            <w:pPr>
              <w:rPr>
                <w:rFonts w:ascii="Arial" w:hAnsi="Arial" w:cs="Arial"/>
                <w:i/>
                <w:sz w:val="18"/>
                <w:szCs w:val="18"/>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Adapter le projet d’accueil</w:t>
            </w:r>
          </w:p>
          <w:p w:rsidR="003472DD" w:rsidRPr="003472DD" w:rsidRDefault="003472DD" w:rsidP="003472DD">
            <w:pPr>
              <w:rPr>
                <w:rFonts w:ascii="Arial" w:hAnsi="Arial" w:cs="Arial"/>
                <w:i/>
                <w:sz w:val="18"/>
                <w:szCs w:val="18"/>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Formaliser le contrat de travail </w:t>
            </w:r>
            <w:proofErr w:type="gramStart"/>
            <w:r w:rsidRPr="00773EDF">
              <w:rPr>
                <w:rFonts w:ascii="Arial" w:hAnsi="Arial" w:cs="Arial"/>
                <w:i/>
                <w:sz w:val="18"/>
                <w:szCs w:val="18"/>
              </w:rPr>
              <w:t>avec  les</w:t>
            </w:r>
            <w:proofErr w:type="gramEnd"/>
            <w:r w:rsidRPr="00773EDF">
              <w:rPr>
                <w:rFonts w:ascii="Arial" w:hAnsi="Arial" w:cs="Arial"/>
                <w:i/>
                <w:sz w:val="18"/>
                <w:szCs w:val="18"/>
              </w:rPr>
              <w:t xml:space="preserve"> parents employeurs</w:t>
            </w:r>
          </w:p>
          <w:p w:rsidR="003472DD" w:rsidRPr="003472DD" w:rsidRDefault="003472DD" w:rsidP="003472DD">
            <w:pPr>
              <w:rPr>
                <w:rFonts w:ascii="Arial" w:hAnsi="Arial" w:cs="Arial"/>
                <w:i/>
                <w:sz w:val="18"/>
                <w:szCs w:val="18"/>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Elaborer un planning d’accueil mensuel prévisionnel et réel</w:t>
            </w:r>
          </w:p>
          <w:p w:rsidR="001C1568" w:rsidRPr="001C1568" w:rsidRDefault="001C1568" w:rsidP="001C1568">
            <w:pPr>
              <w:pStyle w:val="Paragraphedeliste"/>
              <w:ind w:left="238"/>
              <w:rPr>
                <w:rFonts w:ascii="Arial" w:hAnsi="Arial" w:cs="Arial"/>
                <w:i/>
                <w:sz w:val="10"/>
                <w:szCs w:val="10"/>
              </w:rPr>
            </w:pPr>
          </w:p>
        </w:tc>
        <w:tc>
          <w:tcPr>
            <w:tcW w:w="3066" w:type="dxa"/>
            <w:vAlign w:val="center"/>
          </w:tcPr>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en compte des vœux éducatifs des parents</w:t>
            </w:r>
          </w:p>
          <w:p w:rsidR="003472DD" w:rsidRPr="00773EDF" w:rsidRDefault="003472DD" w:rsidP="003472DD">
            <w:pPr>
              <w:pStyle w:val="Paragraphedeliste"/>
              <w:ind w:left="238"/>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Projet d’accueil adapté à l’enfant</w:t>
            </w:r>
          </w:p>
          <w:p w:rsidR="003472DD" w:rsidRPr="003472DD" w:rsidRDefault="003472DD" w:rsidP="003472DD">
            <w:pPr>
              <w:rPr>
                <w:rFonts w:ascii="Arial" w:hAnsi="Arial" w:cs="Arial"/>
                <w:i/>
                <w:sz w:val="18"/>
                <w:szCs w:val="18"/>
              </w:rPr>
            </w:pPr>
          </w:p>
          <w:p w:rsidR="004857EF" w:rsidRDefault="004857EF" w:rsidP="00773ED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du dispositif de l’agrément de l’assistant maternel (cadre réglementaire et conventionnel)</w:t>
            </w:r>
          </w:p>
          <w:p w:rsidR="001C1568" w:rsidRPr="001C1568" w:rsidRDefault="001C1568" w:rsidP="001C1568">
            <w:pPr>
              <w:pStyle w:val="Paragraphedeliste"/>
              <w:ind w:left="238"/>
              <w:rPr>
                <w:rFonts w:ascii="Arial" w:hAnsi="Arial" w:cs="Arial"/>
                <w:i/>
                <w:sz w:val="10"/>
                <w:szCs w:val="10"/>
              </w:rPr>
            </w:pPr>
          </w:p>
          <w:p w:rsidR="001C1568" w:rsidRPr="001C1568" w:rsidRDefault="001C1568" w:rsidP="001C1568">
            <w:pPr>
              <w:pStyle w:val="Paragraphedeliste"/>
              <w:ind w:left="238"/>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Respect des termes </w:t>
            </w:r>
            <w:proofErr w:type="gramStart"/>
            <w:r w:rsidRPr="00773EDF">
              <w:rPr>
                <w:rFonts w:ascii="Arial" w:hAnsi="Arial" w:cs="Arial"/>
                <w:i/>
                <w:sz w:val="18"/>
                <w:szCs w:val="18"/>
              </w:rPr>
              <w:t>des  conventions</w:t>
            </w:r>
            <w:proofErr w:type="gramEnd"/>
            <w:r w:rsidRPr="00773EDF">
              <w:rPr>
                <w:rFonts w:ascii="Arial" w:hAnsi="Arial" w:cs="Arial"/>
                <w:i/>
                <w:sz w:val="18"/>
                <w:szCs w:val="18"/>
              </w:rPr>
              <w:t xml:space="preserve"> collectives  nationales de travail des assistants maternels du particulier employeur ou des salariés du particulier employeur</w:t>
            </w:r>
          </w:p>
          <w:p w:rsidR="001C1568" w:rsidRPr="001C1568" w:rsidRDefault="001C1568" w:rsidP="001C1568">
            <w:pPr>
              <w:pStyle w:val="Paragraphedeliste"/>
              <w:ind w:left="238"/>
              <w:rPr>
                <w:rFonts w:ascii="Arial" w:hAnsi="Arial" w:cs="Arial"/>
                <w:i/>
                <w:sz w:val="10"/>
                <w:szCs w:val="10"/>
              </w:rPr>
            </w:pPr>
          </w:p>
          <w:p w:rsidR="004857EF" w:rsidRPr="00773ED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limites entre vie privée et vie professionnelle</w:t>
            </w:r>
          </w:p>
        </w:tc>
        <w:tc>
          <w:tcPr>
            <w:tcW w:w="1120" w:type="dxa"/>
            <w:vAlign w:val="center"/>
          </w:tcPr>
          <w:p w:rsidR="004857EF" w:rsidRPr="00CB2ACA" w:rsidRDefault="003472DD" w:rsidP="00773EDF">
            <w:pPr>
              <w:pStyle w:val="Paragraphedeliste"/>
              <w:ind w:left="238"/>
              <w:rPr>
                <w:rFonts w:ascii="Arial" w:hAnsi="Arial" w:cs="Arial"/>
                <w:b/>
                <w:i/>
                <w:sz w:val="20"/>
                <w:szCs w:val="20"/>
              </w:rPr>
            </w:pPr>
            <w:r>
              <w:rPr>
                <w:rFonts w:ascii="Arial" w:hAnsi="Arial" w:cs="Arial"/>
                <w:b/>
                <w:i/>
                <w:sz w:val="20"/>
                <w:szCs w:val="20"/>
              </w:rPr>
              <w:t>5 pts</w:t>
            </w:r>
          </w:p>
        </w:tc>
        <w:tc>
          <w:tcPr>
            <w:tcW w:w="4536" w:type="dxa"/>
          </w:tcPr>
          <w:p w:rsidR="003472DD" w:rsidRPr="003472DD" w:rsidRDefault="003472DD" w:rsidP="004A46B0">
            <w:pPr>
              <w:pStyle w:val="Sansinterligne"/>
              <w:rPr>
                <w:sz w:val="10"/>
                <w:szCs w:val="10"/>
              </w:rPr>
            </w:pPr>
          </w:p>
          <w:p w:rsidR="003472DD" w:rsidRPr="003472DD" w:rsidRDefault="004A46B0" w:rsidP="003472DD">
            <w:pPr>
              <w:pStyle w:val="Sansinterligne"/>
              <w:numPr>
                <w:ilvl w:val="0"/>
                <w:numId w:val="12"/>
              </w:numPr>
              <w:ind w:left="171" w:hanging="171"/>
              <w:rPr>
                <w:u w:val="single"/>
              </w:rPr>
            </w:pPr>
            <w:r>
              <w:t xml:space="preserve">Identifier les vœux éducatifs des parents de </w:t>
            </w:r>
            <w:r w:rsidR="00FC3A5F">
              <w:t>Mathéo</w:t>
            </w:r>
            <w:r>
              <w:t>.</w:t>
            </w:r>
          </w:p>
          <w:p w:rsidR="003472DD" w:rsidRPr="003472DD" w:rsidRDefault="003472DD" w:rsidP="003472DD">
            <w:pPr>
              <w:pStyle w:val="Sansinterligne"/>
              <w:ind w:left="171"/>
              <w:rPr>
                <w:u w:val="single"/>
              </w:rPr>
            </w:pPr>
          </w:p>
          <w:p w:rsidR="004A46B0" w:rsidRPr="003472DD" w:rsidRDefault="00EF3966" w:rsidP="003472DD">
            <w:pPr>
              <w:pStyle w:val="Sansinterligne"/>
              <w:numPr>
                <w:ilvl w:val="0"/>
                <w:numId w:val="12"/>
              </w:numPr>
              <w:ind w:left="171" w:hanging="171"/>
              <w:rPr>
                <w:u w:val="single"/>
              </w:rPr>
            </w:pPr>
            <w:r>
              <w:t>Expliquer pourquoi une deuxième chambre est disponible pour les enfants accueillis</w:t>
            </w:r>
            <w:r w:rsidR="004A46B0">
              <w:t>.</w:t>
            </w:r>
          </w:p>
          <w:p w:rsidR="003472DD" w:rsidRPr="00541580" w:rsidRDefault="003472DD" w:rsidP="003472DD">
            <w:pPr>
              <w:pStyle w:val="Sansinterligne"/>
              <w:rPr>
                <w:u w:val="single"/>
              </w:rPr>
            </w:pPr>
          </w:p>
          <w:p w:rsidR="004A46B0" w:rsidRPr="00541580" w:rsidRDefault="004A46B0" w:rsidP="003472DD">
            <w:pPr>
              <w:pStyle w:val="Sansinterligne"/>
              <w:numPr>
                <w:ilvl w:val="0"/>
                <w:numId w:val="12"/>
              </w:numPr>
              <w:ind w:left="171" w:hanging="171"/>
              <w:rPr>
                <w:u w:val="single"/>
              </w:rPr>
            </w:pPr>
            <w:r>
              <w:t xml:space="preserve">Indiquer </w:t>
            </w:r>
            <w:r w:rsidR="00E72386">
              <w:t>deux</w:t>
            </w:r>
            <w:r>
              <w:t xml:space="preserve"> critères de choix que vous retenez pour proposer un jouet à </w:t>
            </w:r>
            <w:r w:rsidR="00FC3A5F">
              <w:t>Mathéo</w:t>
            </w:r>
            <w:r>
              <w:t>.</w:t>
            </w:r>
          </w:p>
          <w:p w:rsidR="003472DD" w:rsidRDefault="003472DD" w:rsidP="004A46B0">
            <w:pPr>
              <w:pStyle w:val="Sansinterligne"/>
            </w:pPr>
          </w:p>
          <w:p w:rsidR="004A46B0" w:rsidRPr="00541580" w:rsidRDefault="004A46B0" w:rsidP="003472DD">
            <w:pPr>
              <w:pStyle w:val="Sansinterligne"/>
              <w:numPr>
                <w:ilvl w:val="0"/>
                <w:numId w:val="12"/>
              </w:numPr>
              <w:ind w:left="171" w:hanging="171"/>
              <w:rPr>
                <w:u w:val="single"/>
              </w:rPr>
            </w:pPr>
            <w:r>
              <w:t xml:space="preserve">Citer </w:t>
            </w:r>
            <w:r w:rsidR="00E72386">
              <w:t>trois</w:t>
            </w:r>
            <w:r>
              <w:t xml:space="preserve"> exemples de jouets que vous proposerez aux enfants.</w:t>
            </w:r>
          </w:p>
          <w:p w:rsidR="003472DD" w:rsidRDefault="003472DD" w:rsidP="004A46B0">
            <w:pPr>
              <w:pStyle w:val="Sansinterligne"/>
            </w:pPr>
          </w:p>
          <w:p w:rsidR="004A46B0" w:rsidRPr="00541580" w:rsidRDefault="004A46B0" w:rsidP="003472DD">
            <w:pPr>
              <w:pStyle w:val="Sansinterligne"/>
              <w:numPr>
                <w:ilvl w:val="0"/>
                <w:numId w:val="12"/>
              </w:numPr>
              <w:ind w:left="171" w:hanging="171"/>
              <w:rPr>
                <w:u w:val="single"/>
              </w:rPr>
            </w:pPr>
            <w:r>
              <w:t>Identifier les divers équipements participant aux jeux et éveil des enfants dans votre lieu d’accueil.</w:t>
            </w:r>
          </w:p>
          <w:p w:rsidR="004857EF" w:rsidRPr="001F4C50" w:rsidRDefault="004857EF" w:rsidP="00AD268B">
            <w:pPr>
              <w:ind w:left="138"/>
              <w:rPr>
                <w:rFonts w:ascii="Arial" w:hAnsi="Arial" w:cs="Arial"/>
                <w:sz w:val="18"/>
                <w:szCs w:val="18"/>
              </w:rPr>
            </w:pPr>
          </w:p>
        </w:tc>
      </w:tr>
      <w:tr w:rsidR="004857EF" w:rsidTr="00CE495B">
        <w:tc>
          <w:tcPr>
            <w:tcW w:w="2836" w:type="dxa"/>
            <w:tcBorders>
              <w:bottom w:val="single" w:sz="4" w:space="0" w:color="auto"/>
            </w:tcBorders>
          </w:tcPr>
          <w:p w:rsidR="001C1568" w:rsidRPr="001C1568" w:rsidRDefault="001C1568" w:rsidP="00A107D7">
            <w:pPr>
              <w:rPr>
                <w:rFonts w:ascii="Arial" w:hAnsi="Arial" w:cs="Arial"/>
                <w:b/>
                <w:sz w:val="16"/>
                <w:szCs w:val="16"/>
              </w:rPr>
            </w:pPr>
          </w:p>
          <w:p w:rsidR="004857EF" w:rsidRDefault="004857EF" w:rsidP="00A107D7">
            <w:pPr>
              <w:rPr>
                <w:rFonts w:ascii="Arial" w:hAnsi="Arial" w:cs="Arial"/>
                <w:b/>
              </w:rPr>
            </w:pPr>
            <w:r w:rsidRPr="00DD30D1">
              <w:rPr>
                <w:rFonts w:ascii="Arial" w:hAnsi="Arial" w:cs="Arial"/>
                <w:b/>
              </w:rPr>
              <w:t>RS4 - Assurer les opérations d’entretien du logement et des espaces réservés à l’enfant</w:t>
            </w:r>
          </w:p>
          <w:p w:rsidR="003472DD" w:rsidRPr="00DD30D1" w:rsidRDefault="003472DD" w:rsidP="00A107D7">
            <w:pPr>
              <w:rPr>
                <w:rFonts w:ascii="Arial" w:hAnsi="Arial" w:cs="Arial"/>
                <w:b/>
              </w:rPr>
            </w:pPr>
          </w:p>
          <w:p w:rsidR="003472DD" w:rsidRPr="003472DD" w:rsidRDefault="004857EF" w:rsidP="003472DD">
            <w:pPr>
              <w:pStyle w:val="Paragraphedeliste"/>
              <w:numPr>
                <w:ilvl w:val="0"/>
                <w:numId w:val="2"/>
              </w:numPr>
              <w:suppressAutoHyphens/>
              <w:autoSpaceDN w:val="0"/>
              <w:ind w:left="720"/>
              <w:contextualSpacing w:val="0"/>
              <w:textAlignment w:val="baseline"/>
              <w:rPr>
                <w:b/>
                <w:sz w:val="22"/>
                <w:szCs w:val="22"/>
              </w:rPr>
            </w:pPr>
            <w:r w:rsidRPr="00DD30D1">
              <w:rPr>
                <w:rFonts w:ascii="Arial" w:hAnsi="Arial" w:cs="Arial"/>
                <w:b/>
                <w:sz w:val="22"/>
                <w:szCs w:val="22"/>
              </w:rPr>
              <w:t xml:space="preserve">Mettre en </w:t>
            </w:r>
            <w:proofErr w:type="gramStart"/>
            <w:r w:rsidRPr="00DD30D1">
              <w:rPr>
                <w:rFonts w:ascii="Arial" w:hAnsi="Arial" w:cs="Arial"/>
                <w:b/>
                <w:sz w:val="22"/>
                <w:szCs w:val="22"/>
              </w:rPr>
              <w:t>œuvre  les</w:t>
            </w:r>
            <w:proofErr w:type="gramEnd"/>
            <w:r w:rsidRPr="00DD30D1">
              <w:rPr>
                <w:rFonts w:ascii="Arial" w:hAnsi="Arial" w:cs="Arial"/>
                <w:b/>
                <w:sz w:val="22"/>
                <w:szCs w:val="22"/>
              </w:rPr>
              <w:t xml:space="preserve"> techniques de dépoussiérage,  nettoyage, bionettoyage, séchage des espaces et équipements réservés à l’enfant</w:t>
            </w:r>
          </w:p>
          <w:p w:rsidR="003472DD" w:rsidRPr="003472DD" w:rsidRDefault="003472DD" w:rsidP="003472DD">
            <w:pPr>
              <w:suppressAutoHyphens/>
              <w:autoSpaceDN w:val="0"/>
              <w:textAlignment w:val="baseline"/>
              <w:rPr>
                <w:b/>
              </w:rPr>
            </w:pPr>
          </w:p>
        </w:tc>
        <w:tc>
          <w:tcPr>
            <w:tcW w:w="3893" w:type="dxa"/>
            <w:tcBorders>
              <w:bottom w:val="single" w:sz="4" w:space="0" w:color="auto"/>
            </w:tcBorders>
            <w:vAlign w:val="center"/>
          </w:tcPr>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l’achat de matériel et de produits adaptés au domicile et à la garde d’enfant en fonction du budget disponible</w:t>
            </w:r>
          </w:p>
          <w:p w:rsidR="00861E55" w:rsidRDefault="00861E55" w:rsidP="00861E55">
            <w:pPr>
              <w:pStyle w:val="Paragraphedeliste"/>
              <w:ind w:left="238"/>
              <w:rPr>
                <w:rFonts w:ascii="Arial" w:hAnsi="Arial" w:cs="Arial"/>
                <w:i/>
                <w:sz w:val="18"/>
                <w:szCs w:val="18"/>
              </w:rPr>
            </w:pPr>
          </w:p>
          <w:p w:rsidR="001C1568" w:rsidRPr="001C1568" w:rsidRDefault="001C1568" w:rsidP="001C1568">
            <w:pPr>
              <w:pStyle w:val="Paragraphedeliste"/>
              <w:ind w:left="238"/>
              <w:rPr>
                <w:rFonts w:ascii="Arial" w:hAnsi="Arial" w:cs="Arial"/>
                <w:i/>
                <w:sz w:val="10"/>
                <w:szCs w:val="10"/>
              </w:rPr>
            </w:pPr>
          </w:p>
          <w:p w:rsidR="004857EF" w:rsidRPr="00773ED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le dépoussiérage, le nettoyage, le bionettoyage, séchage des espaces et équipements réservés à l’enfant</w:t>
            </w:r>
          </w:p>
        </w:tc>
        <w:tc>
          <w:tcPr>
            <w:tcW w:w="3066" w:type="dxa"/>
            <w:tcBorders>
              <w:bottom w:val="single" w:sz="4" w:space="0" w:color="auto"/>
            </w:tcBorders>
            <w:vAlign w:val="center"/>
          </w:tcPr>
          <w:p w:rsidR="001C1568" w:rsidRPr="003472DD" w:rsidRDefault="001C1568" w:rsidP="003472DD">
            <w:pPr>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règles d’hygiène, de sécurité, et de développement durable</w:t>
            </w:r>
          </w:p>
          <w:p w:rsidR="00861E55" w:rsidRPr="00773EDF" w:rsidRDefault="00861E55" w:rsidP="00861E55">
            <w:pPr>
              <w:pStyle w:val="Paragraphedeliste"/>
              <w:ind w:left="238"/>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principes de sécurité et d’économie d’effort lors de l’entretien des espaces réservés à l’enfant (PRAP)</w:t>
            </w:r>
          </w:p>
          <w:p w:rsidR="00861E55" w:rsidRPr="00861E55" w:rsidRDefault="00861E55" w:rsidP="00861E55">
            <w:pPr>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correct du matériel, des produits</w:t>
            </w:r>
          </w:p>
          <w:p w:rsidR="00861E55" w:rsidRPr="00861E55" w:rsidRDefault="00861E55" w:rsidP="00861E55">
            <w:pPr>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fréquence des opérations</w:t>
            </w:r>
          </w:p>
          <w:p w:rsidR="00861E55" w:rsidRPr="00861E55" w:rsidRDefault="00861E55" w:rsidP="00861E55">
            <w:pPr>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protocoles</w:t>
            </w:r>
          </w:p>
          <w:p w:rsidR="00861E55" w:rsidRPr="00861E55" w:rsidRDefault="00861E55" w:rsidP="00861E55">
            <w:pPr>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Qualité du résultat</w:t>
            </w:r>
          </w:p>
          <w:p w:rsidR="001C1568" w:rsidRPr="001C1568" w:rsidRDefault="001C1568" w:rsidP="001C1568">
            <w:pPr>
              <w:pStyle w:val="Paragraphedeliste"/>
              <w:ind w:left="238"/>
              <w:rPr>
                <w:rFonts w:ascii="Arial" w:hAnsi="Arial" w:cs="Arial"/>
                <w:i/>
                <w:sz w:val="10"/>
                <w:szCs w:val="10"/>
              </w:rPr>
            </w:pPr>
          </w:p>
        </w:tc>
        <w:tc>
          <w:tcPr>
            <w:tcW w:w="1120" w:type="dxa"/>
            <w:tcBorders>
              <w:bottom w:val="single" w:sz="4" w:space="0" w:color="auto"/>
            </w:tcBorders>
            <w:vAlign w:val="center"/>
          </w:tcPr>
          <w:p w:rsidR="004857EF" w:rsidRPr="008A3B3C" w:rsidRDefault="00861E55" w:rsidP="00CB2ACA">
            <w:pPr>
              <w:pStyle w:val="Paragraphedeliste"/>
              <w:ind w:left="238"/>
              <w:rPr>
                <w:rFonts w:ascii="Arial" w:hAnsi="Arial" w:cs="Arial"/>
                <w:b/>
                <w:i/>
                <w:sz w:val="20"/>
                <w:szCs w:val="20"/>
              </w:rPr>
            </w:pPr>
            <w:r>
              <w:rPr>
                <w:rFonts w:ascii="Arial" w:hAnsi="Arial" w:cs="Arial"/>
                <w:b/>
                <w:i/>
                <w:sz w:val="20"/>
                <w:szCs w:val="20"/>
              </w:rPr>
              <w:t>3.5 pts</w:t>
            </w:r>
          </w:p>
        </w:tc>
        <w:tc>
          <w:tcPr>
            <w:tcW w:w="4536" w:type="dxa"/>
            <w:tcBorders>
              <w:bottom w:val="single" w:sz="4" w:space="0" w:color="auto"/>
            </w:tcBorders>
          </w:tcPr>
          <w:p w:rsidR="002E0098" w:rsidRPr="002E0098" w:rsidRDefault="002E0098" w:rsidP="002E0098">
            <w:pPr>
              <w:pStyle w:val="Sansinterligne"/>
              <w:ind w:left="171"/>
              <w:rPr>
                <w:sz w:val="10"/>
                <w:szCs w:val="10"/>
                <w:u w:val="single"/>
              </w:rPr>
            </w:pPr>
          </w:p>
          <w:p w:rsidR="00507E75" w:rsidRPr="00861E55" w:rsidRDefault="00507E75" w:rsidP="00861E55">
            <w:pPr>
              <w:pStyle w:val="Sansinterligne"/>
              <w:numPr>
                <w:ilvl w:val="0"/>
                <w:numId w:val="13"/>
              </w:numPr>
              <w:ind w:left="171" w:hanging="171"/>
              <w:rPr>
                <w:u w:val="single"/>
              </w:rPr>
            </w:pPr>
            <w:r>
              <w:t>Citer et justifier vos critères de choix pour l’achat des produits d’entretien.</w:t>
            </w:r>
          </w:p>
          <w:p w:rsidR="00861E55" w:rsidRPr="009F3A02" w:rsidRDefault="00861E55" w:rsidP="00861E55">
            <w:pPr>
              <w:pStyle w:val="Sansinterligne"/>
              <w:ind w:left="171"/>
              <w:rPr>
                <w:u w:val="single"/>
              </w:rPr>
            </w:pPr>
          </w:p>
          <w:p w:rsidR="00507E75" w:rsidRPr="00861E55" w:rsidRDefault="00507E75" w:rsidP="00861E55">
            <w:pPr>
              <w:pStyle w:val="Sansinterligne"/>
              <w:numPr>
                <w:ilvl w:val="0"/>
                <w:numId w:val="13"/>
              </w:numPr>
              <w:ind w:left="171" w:hanging="142"/>
              <w:rPr>
                <w:u w:val="single"/>
              </w:rPr>
            </w:pPr>
            <w:r>
              <w:t xml:space="preserve">Décrire les postures ergonomiques lors du bionettoyage du sol et justifier le choix du matériel pour cette tâche. </w:t>
            </w:r>
          </w:p>
          <w:p w:rsidR="00861E55" w:rsidRPr="009F3A02" w:rsidRDefault="00861E55" w:rsidP="00861E55">
            <w:pPr>
              <w:pStyle w:val="Sansinterligne"/>
              <w:rPr>
                <w:u w:val="single"/>
              </w:rPr>
            </w:pPr>
          </w:p>
          <w:p w:rsidR="00507E75" w:rsidRPr="009F3A02" w:rsidRDefault="00507E75" w:rsidP="00861E55">
            <w:pPr>
              <w:pStyle w:val="Sansinterligne"/>
              <w:numPr>
                <w:ilvl w:val="0"/>
                <w:numId w:val="13"/>
              </w:numPr>
              <w:ind w:left="171" w:hanging="142"/>
              <w:rPr>
                <w:u w:val="single"/>
              </w:rPr>
            </w:pPr>
            <w:r>
              <w:t>Identifier les risques liés aux produits d’entretien que vous utilisez et indiquer les mesures de sécurité que vous mettez en œuvre pour protéger les jeunes enfants accueillis.</w:t>
            </w:r>
          </w:p>
          <w:p w:rsidR="004857EF" w:rsidRDefault="004857EF" w:rsidP="00A107D7"/>
        </w:tc>
      </w:tr>
      <w:tr w:rsidR="004857EF" w:rsidTr="00CE495B">
        <w:tc>
          <w:tcPr>
            <w:tcW w:w="2836" w:type="dxa"/>
            <w:tcBorders>
              <w:bottom w:val="dashed" w:sz="4" w:space="0" w:color="auto"/>
            </w:tcBorders>
          </w:tcPr>
          <w:p w:rsidR="001C1568" w:rsidRPr="001C1568" w:rsidRDefault="001C1568" w:rsidP="00A107D7">
            <w:pPr>
              <w:rPr>
                <w:rFonts w:ascii="Arial" w:hAnsi="Arial" w:cs="Arial"/>
                <w:b/>
                <w:sz w:val="16"/>
                <w:szCs w:val="16"/>
              </w:rPr>
            </w:pPr>
          </w:p>
          <w:p w:rsidR="004857EF" w:rsidRDefault="004857EF" w:rsidP="00A107D7">
            <w:pPr>
              <w:rPr>
                <w:rFonts w:ascii="Arial" w:hAnsi="Arial" w:cs="Arial"/>
                <w:b/>
              </w:rPr>
            </w:pPr>
            <w:r w:rsidRPr="00DD30D1">
              <w:rPr>
                <w:rFonts w:ascii="Arial" w:hAnsi="Arial" w:cs="Arial"/>
                <w:b/>
              </w:rPr>
              <w:t>RS5 - Elaborer des repas</w:t>
            </w:r>
          </w:p>
          <w:p w:rsidR="002E0098" w:rsidRPr="00DD30D1" w:rsidRDefault="002E0098" w:rsidP="00A107D7">
            <w:pPr>
              <w:rPr>
                <w:rFonts w:ascii="Arial" w:hAnsi="Arial" w:cs="Arial"/>
                <w:b/>
              </w:rPr>
            </w:pPr>
          </w:p>
          <w:p w:rsidR="004857EF" w:rsidRPr="00DD30D1" w:rsidRDefault="004857EF" w:rsidP="00A107D7">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Concevoir des repas</w:t>
            </w:r>
          </w:p>
          <w:p w:rsidR="004857EF" w:rsidRPr="00DD30D1" w:rsidRDefault="004857EF" w:rsidP="00A107D7">
            <w:pPr>
              <w:rPr>
                <w:b/>
              </w:rPr>
            </w:pPr>
          </w:p>
        </w:tc>
        <w:tc>
          <w:tcPr>
            <w:tcW w:w="3893" w:type="dxa"/>
            <w:tcBorders>
              <w:bottom w:val="dashed" w:sz="4" w:space="0" w:color="auto"/>
            </w:tcBorders>
            <w:vAlign w:val="center"/>
          </w:tcPr>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Elaborer des menus équilibrés adaptés aux enfants</w:t>
            </w:r>
          </w:p>
          <w:p w:rsidR="002E0098" w:rsidRPr="002E0098" w:rsidRDefault="002E0098" w:rsidP="002E0098">
            <w:pPr>
              <w:rPr>
                <w:rFonts w:ascii="Arial" w:hAnsi="Arial" w:cs="Arial"/>
                <w:i/>
                <w:sz w:val="18"/>
                <w:szCs w:val="18"/>
              </w:rPr>
            </w:pPr>
          </w:p>
          <w:p w:rsidR="004857EF" w:rsidRPr="00773ED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des achats alimentaires en conséquence</w:t>
            </w:r>
          </w:p>
          <w:p w:rsidR="004857EF" w:rsidRPr="00773EDF" w:rsidRDefault="004857EF" w:rsidP="004857EF">
            <w:pPr>
              <w:rPr>
                <w:rFonts w:ascii="Arial" w:hAnsi="Arial" w:cs="Arial"/>
                <w:i/>
                <w:sz w:val="18"/>
                <w:szCs w:val="18"/>
              </w:rPr>
            </w:pPr>
          </w:p>
          <w:p w:rsidR="004857EF" w:rsidRPr="00773EDF" w:rsidRDefault="004857EF" w:rsidP="004857EF">
            <w:pPr>
              <w:rPr>
                <w:rFonts w:ascii="Arial" w:hAnsi="Arial" w:cs="Arial"/>
                <w:i/>
                <w:sz w:val="18"/>
                <w:szCs w:val="18"/>
              </w:rPr>
            </w:pPr>
          </w:p>
        </w:tc>
        <w:tc>
          <w:tcPr>
            <w:tcW w:w="3066" w:type="dxa"/>
            <w:tcBorders>
              <w:bottom w:val="dashed" w:sz="4" w:space="0" w:color="auto"/>
            </w:tcBorders>
            <w:vAlign w:val="center"/>
          </w:tcPr>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Menus proposés équilibrés</w:t>
            </w:r>
          </w:p>
          <w:p w:rsidR="00CE495B" w:rsidRDefault="00CE495B" w:rsidP="00CE495B">
            <w:pPr>
              <w:pStyle w:val="Paragraphedeliste"/>
              <w:ind w:left="238"/>
              <w:rPr>
                <w:rFonts w:ascii="Arial" w:hAnsi="Arial" w:cs="Arial"/>
                <w:i/>
                <w:sz w:val="18"/>
                <w:szCs w:val="18"/>
              </w:rPr>
            </w:pPr>
          </w:p>
          <w:p w:rsidR="002E0098" w:rsidRPr="00CE495B" w:rsidRDefault="002E0098" w:rsidP="002E0098">
            <w:pPr>
              <w:pStyle w:val="Paragraphedeliste"/>
              <w:ind w:left="238"/>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étapes de la diversification alimentaire</w:t>
            </w:r>
          </w:p>
          <w:p w:rsidR="00CE495B" w:rsidRDefault="00CE495B" w:rsidP="00CE495B">
            <w:pPr>
              <w:pStyle w:val="Paragraphedeliste"/>
              <w:ind w:left="238"/>
              <w:rPr>
                <w:rFonts w:ascii="Arial" w:hAnsi="Arial" w:cs="Arial"/>
                <w:i/>
                <w:sz w:val="18"/>
                <w:szCs w:val="18"/>
              </w:rPr>
            </w:pPr>
          </w:p>
          <w:p w:rsidR="002E0098" w:rsidRPr="00CE495B" w:rsidRDefault="002E0098" w:rsidP="002E0098">
            <w:pPr>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en compte des goûts, du PAI, des potentialités et des habitudes socio-culturelles de l’enfant, des aliments à disposition</w:t>
            </w:r>
          </w:p>
          <w:p w:rsidR="00CE495B" w:rsidRDefault="00CE495B" w:rsidP="00CE495B">
            <w:pPr>
              <w:pStyle w:val="Paragraphedeliste"/>
              <w:ind w:left="238"/>
              <w:rPr>
                <w:rFonts w:ascii="Arial" w:hAnsi="Arial" w:cs="Arial"/>
                <w:i/>
                <w:sz w:val="18"/>
                <w:szCs w:val="18"/>
              </w:rPr>
            </w:pPr>
          </w:p>
          <w:p w:rsidR="002E0098" w:rsidRPr="00CE495B" w:rsidRDefault="002E0098" w:rsidP="002E0098">
            <w:pPr>
              <w:rPr>
                <w:rFonts w:ascii="Arial" w:hAnsi="Arial" w:cs="Arial"/>
                <w:i/>
                <w:sz w:val="10"/>
                <w:szCs w:val="10"/>
              </w:rPr>
            </w:pPr>
          </w:p>
          <w:p w:rsidR="004857EF" w:rsidRPr="00773ED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du budget alloué et du rapport qualité/prix</w:t>
            </w:r>
          </w:p>
        </w:tc>
        <w:tc>
          <w:tcPr>
            <w:tcW w:w="1120" w:type="dxa"/>
            <w:tcBorders>
              <w:bottom w:val="dashed" w:sz="4" w:space="0" w:color="auto"/>
            </w:tcBorders>
            <w:vAlign w:val="center"/>
          </w:tcPr>
          <w:p w:rsidR="00CB2ACA" w:rsidRPr="00773EDF" w:rsidRDefault="002E0098" w:rsidP="00773EDF">
            <w:pPr>
              <w:pStyle w:val="Paragraphedeliste"/>
              <w:ind w:left="238"/>
              <w:jc w:val="center"/>
              <w:rPr>
                <w:rFonts w:ascii="Arial" w:hAnsi="Arial" w:cs="Arial"/>
                <w:b/>
                <w:i/>
                <w:sz w:val="20"/>
                <w:szCs w:val="20"/>
              </w:rPr>
            </w:pPr>
            <w:r>
              <w:rPr>
                <w:rFonts w:ascii="Arial" w:hAnsi="Arial" w:cs="Arial"/>
                <w:b/>
                <w:i/>
                <w:sz w:val="20"/>
                <w:szCs w:val="20"/>
              </w:rPr>
              <w:t>1.5 pts</w:t>
            </w:r>
          </w:p>
        </w:tc>
        <w:tc>
          <w:tcPr>
            <w:tcW w:w="4536" w:type="dxa"/>
            <w:tcBorders>
              <w:bottom w:val="dashed" w:sz="4" w:space="0" w:color="auto"/>
            </w:tcBorders>
          </w:tcPr>
          <w:p w:rsidR="00507E75" w:rsidRPr="002E0098" w:rsidRDefault="00507E75" w:rsidP="002E0098">
            <w:pPr>
              <w:pStyle w:val="Sansinterligne"/>
              <w:numPr>
                <w:ilvl w:val="0"/>
                <w:numId w:val="14"/>
              </w:numPr>
              <w:ind w:left="171" w:hanging="171"/>
              <w:rPr>
                <w:u w:val="single"/>
              </w:rPr>
            </w:pPr>
            <w:r>
              <w:t xml:space="preserve">Proposer un déjeuner adapté à </w:t>
            </w:r>
            <w:proofErr w:type="spellStart"/>
            <w:r w:rsidR="00EF3966">
              <w:t>Célina</w:t>
            </w:r>
            <w:proofErr w:type="spellEnd"/>
            <w:r>
              <w:t>.</w:t>
            </w:r>
          </w:p>
          <w:p w:rsidR="002E0098" w:rsidRPr="00CE495B" w:rsidRDefault="002E0098" w:rsidP="002E0098">
            <w:pPr>
              <w:pStyle w:val="Sansinterligne"/>
              <w:ind w:left="171"/>
              <w:rPr>
                <w:sz w:val="16"/>
                <w:szCs w:val="16"/>
                <w:u w:val="single"/>
              </w:rPr>
            </w:pPr>
          </w:p>
          <w:p w:rsidR="00507E75" w:rsidRPr="002E0098" w:rsidRDefault="00507E75" w:rsidP="002E0098">
            <w:pPr>
              <w:pStyle w:val="Sansinterligne"/>
              <w:numPr>
                <w:ilvl w:val="0"/>
                <w:numId w:val="14"/>
              </w:numPr>
              <w:ind w:left="171" w:hanging="142"/>
              <w:rPr>
                <w:u w:val="single"/>
              </w:rPr>
            </w:pPr>
            <w:r>
              <w:t xml:space="preserve">Justifier le régime alimentaire de </w:t>
            </w:r>
            <w:proofErr w:type="spellStart"/>
            <w:r w:rsidR="00EF3966">
              <w:t>Célina</w:t>
            </w:r>
            <w:proofErr w:type="spellEnd"/>
            <w:r>
              <w:t xml:space="preserve"> et proposer une adaptation pour celle-ci.</w:t>
            </w:r>
          </w:p>
          <w:p w:rsidR="002E0098" w:rsidRPr="00CE495B" w:rsidRDefault="002E0098" w:rsidP="002E0098">
            <w:pPr>
              <w:pStyle w:val="Sansinterligne"/>
              <w:rPr>
                <w:sz w:val="16"/>
                <w:szCs w:val="16"/>
                <w:u w:val="single"/>
              </w:rPr>
            </w:pPr>
          </w:p>
          <w:p w:rsidR="00507E75" w:rsidRPr="002E0098" w:rsidRDefault="00EF3966" w:rsidP="002E0098">
            <w:pPr>
              <w:pStyle w:val="Sansinterligne"/>
              <w:numPr>
                <w:ilvl w:val="0"/>
                <w:numId w:val="14"/>
              </w:numPr>
              <w:ind w:left="171" w:hanging="142"/>
              <w:rPr>
                <w:u w:val="single"/>
              </w:rPr>
            </w:pPr>
            <w:r>
              <w:t>Parmi des produits frais, d’origine locale et de saison acheté</w:t>
            </w:r>
            <w:r w:rsidR="00507E75">
              <w:t>s</w:t>
            </w:r>
            <w:r>
              <w:t xml:space="preserve"> par </w:t>
            </w:r>
            <w:r w:rsidR="00E72386">
              <w:t xml:space="preserve">l’AMA </w:t>
            </w:r>
            <w:r>
              <w:t>Anne</w:t>
            </w:r>
            <w:r w:rsidR="00507E75">
              <w:t>, mentionner les précautions à prendre pour garantir la qualité sanitaire des aliments.</w:t>
            </w:r>
          </w:p>
          <w:p w:rsidR="002E0098" w:rsidRPr="00CE495B" w:rsidRDefault="002E0098" w:rsidP="002E0098">
            <w:pPr>
              <w:pStyle w:val="Sansinterligne"/>
              <w:rPr>
                <w:sz w:val="16"/>
                <w:szCs w:val="16"/>
                <w:u w:val="single"/>
              </w:rPr>
            </w:pPr>
          </w:p>
          <w:p w:rsidR="001C1568" w:rsidRDefault="00507E75" w:rsidP="002E0098">
            <w:pPr>
              <w:pStyle w:val="Sansinterligne"/>
              <w:numPr>
                <w:ilvl w:val="0"/>
                <w:numId w:val="14"/>
              </w:numPr>
              <w:ind w:left="171" w:hanging="142"/>
            </w:pPr>
            <w:r>
              <w:t>Justifier l’achat de ces produits par les mentions présentes sur l’étiquette (DLC, DLUO, logo BIO, label…).</w:t>
            </w:r>
          </w:p>
          <w:p w:rsidR="002E0098" w:rsidRPr="00CE495B" w:rsidRDefault="002E0098" w:rsidP="002E0098">
            <w:pPr>
              <w:pStyle w:val="Sansinterligne"/>
              <w:rPr>
                <w:sz w:val="16"/>
                <w:szCs w:val="16"/>
              </w:rPr>
            </w:pPr>
          </w:p>
          <w:p w:rsidR="00507E75" w:rsidRDefault="00507E75" w:rsidP="002E0098">
            <w:pPr>
              <w:pStyle w:val="Sansinterligne"/>
              <w:numPr>
                <w:ilvl w:val="0"/>
                <w:numId w:val="14"/>
              </w:numPr>
              <w:ind w:left="171" w:hanging="142"/>
            </w:pPr>
            <w:r>
              <w:t xml:space="preserve">Citer les différentes étapes pour l’élaboration de la purée de légumes du déjeuner de </w:t>
            </w:r>
            <w:proofErr w:type="spellStart"/>
            <w:r w:rsidR="00EF3966">
              <w:t>Célina</w:t>
            </w:r>
            <w:proofErr w:type="spellEnd"/>
            <w:r>
              <w:t>.</w:t>
            </w:r>
          </w:p>
          <w:p w:rsidR="002E0098" w:rsidRPr="002E0098" w:rsidRDefault="002E0098" w:rsidP="002E0098">
            <w:pPr>
              <w:pStyle w:val="Sansinterligne"/>
              <w:ind w:left="171"/>
              <w:rPr>
                <w:sz w:val="10"/>
                <w:szCs w:val="10"/>
              </w:rPr>
            </w:pPr>
          </w:p>
        </w:tc>
      </w:tr>
      <w:tr w:rsidR="004857EF" w:rsidTr="00CE495B">
        <w:trPr>
          <w:trHeight w:val="70"/>
        </w:trPr>
        <w:tc>
          <w:tcPr>
            <w:tcW w:w="2836" w:type="dxa"/>
            <w:tcBorders>
              <w:top w:val="dashed" w:sz="4" w:space="0" w:color="auto"/>
              <w:bottom w:val="dashed" w:sz="4" w:space="0" w:color="auto"/>
            </w:tcBorders>
          </w:tcPr>
          <w:p w:rsidR="001C1568" w:rsidRPr="001C1568" w:rsidRDefault="001C1568" w:rsidP="001C1568">
            <w:pPr>
              <w:pStyle w:val="Paragraphedeliste"/>
              <w:suppressAutoHyphens/>
              <w:autoSpaceDN w:val="0"/>
              <w:contextualSpacing w:val="0"/>
              <w:textAlignment w:val="baseline"/>
              <w:rPr>
                <w:rFonts w:ascii="Arial" w:hAnsi="Arial" w:cs="Arial"/>
                <w:b/>
                <w:sz w:val="16"/>
                <w:szCs w:val="16"/>
              </w:rPr>
            </w:pPr>
          </w:p>
          <w:p w:rsidR="0033649A" w:rsidRDefault="004857EF" w:rsidP="00A107D7">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 xml:space="preserve">Préparer des repas </w:t>
            </w:r>
          </w:p>
          <w:p w:rsidR="004857EF" w:rsidRPr="00DD30D1" w:rsidRDefault="004857EF" w:rsidP="0033649A">
            <w:pPr>
              <w:pStyle w:val="Paragraphedeliste"/>
              <w:suppressAutoHyphens/>
              <w:autoSpaceDN w:val="0"/>
              <w:contextualSpacing w:val="0"/>
              <w:textAlignment w:val="baseline"/>
              <w:rPr>
                <w:rFonts w:ascii="Arial" w:hAnsi="Arial" w:cs="Arial"/>
                <w:b/>
                <w:sz w:val="22"/>
                <w:szCs w:val="22"/>
              </w:rPr>
            </w:pPr>
            <w:proofErr w:type="gramStart"/>
            <w:r w:rsidRPr="00DD30D1">
              <w:rPr>
                <w:rFonts w:ascii="Arial" w:hAnsi="Arial" w:cs="Arial"/>
                <w:b/>
                <w:sz w:val="22"/>
                <w:szCs w:val="22"/>
              </w:rPr>
              <w:t>en</w:t>
            </w:r>
            <w:proofErr w:type="gramEnd"/>
            <w:r w:rsidRPr="00DD30D1">
              <w:rPr>
                <w:rFonts w:ascii="Arial" w:hAnsi="Arial" w:cs="Arial"/>
                <w:b/>
                <w:sz w:val="22"/>
                <w:szCs w:val="22"/>
              </w:rPr>
              <w:t xml:space="preserve"> milieu familial </w:t>
            </w:r>
          </w:p>
        </w:tc>
        <w:tc>
          <w:tcPr>
            <w:tcW w:w="3893" w:type="dxa"/>
            <w:tcBorders>
              <w:top w:val="dashed" w:sz="4" w:space="0" w:color="auto"/>
              <w:bottom w:val="dashed" w:sz="4" w:space="0" w:color="auto"/>
            </w:tcBorders>
            <w:vAlign w:val="center"/>
          </w:tcPr>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Utiliser des produits frais, prêts à l’emploi, surgelés…</w:t>
            </w:r>
          </w:p>
          <w:p w:rsidR="002E0098" w:rsidRPr="00773EDF" w:rsidRDefault="002E0098" w:rsidP="002E0098">
            <w:pPr>
              <w:pStyle w:val="Paragraphedeliste"/>
              <w:ind w:left="238"/>
              <w:rPr>
                <w:rFonts w:ascii="Arial" w:hAnsi="Arial" w:cs="Arial"/>
                <w:i/>
                <w:sz w:val="18"/>
                <w:szCs w:val="18"/>
              </w:rPr>
            </w:pPr>
          </w:p>
          <w:p w:rsidR="004857E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des préparations</w:t>
            </w:r>
          </w:p>
          <w:p w:rsidR="002E0098" w:rsidRPr="002E0098" w:rsidRDefault="002E0098" w:rsidP="002E0098">
            <w:pPr>
              <w:rPr>
                <w:rFonts w:ascii="Arial" w:hAnsi="Arial" w:cs="Arial"/>
                <w:i/>
                <w:sz w:val="18"/>
                <w:szCs w:val="18"/>
              </w:rPr>
            </w:pPr>
          </w:p>
          <w:p w:rsidR="004857EF" w:rsidRPr="00773ED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Entreposer et </w:t>
            </w:r>
            <w:proofErr w:type="gramStart"/>
            <w:r w:rsidRPr="00773EDF">
              <w:rPr>
                <w:rFonts w:ascii="Arial" w:hAnsi="Arial" w:cs="Arial"/>
                <w:i/>
                <w:sz w:val="18"/>
                <w:szCs w:val="18"/>
              </w:rPr>
              <w:t>conserver  les</w:t>
            </w:r>
            <w:proofErr w:type="gramEnd"/>
            <w:r w:rsidRPr="00773EDF">
              <w:rPr>
                <w:rFonts w:ascii="Arial" w:hAnsi="Arial" w:cs="Arial"/>
                <w:i/>
                <w:sz w:val="18"/>
                <w:szCs w:val="18"/>
              </w:rPr>
              <w:t xml:space="preserve"> denrées fraîches ou surgelées, les préparations culinaires</w:t>
            </w:r>
          </w:p>
        </w:tc>
        <w:tc>
          <w:tcPr>
            <w:tcW w:w="3066" w:type="dxa"/>
            <w:tcBorders>
              <w:top w:val="dashed" w:sz="4" w:space="0" w:color="auto"/>
              <w:bottom w:val="dashed" w:sz="4" w:space="0" w:color="auto"/>
            </w:tcBorders>
            <w:vAlign w:val="center"/>
          </w:tcPr>
          <w:p w:rsidR="001C1568" w:rsidRPr="001C1568" w:rsidRDefault="001C1568" w:rsidP="001C1568">
            <w:pPr>
              <w:pStyle w:val="Paragraphedeliste"/>
              <w:ind w:left="238"/>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Rangement rationnel et choix judicieux des zones d’entreposage ou de conservation</w:t>
            </w:r>
          </w:p>
          <w:p w:rsidR="002E0098" w:rsidRPr="00CE495B" w:rsidRDefault="002E0098" w:rsidP="002E0098">
            <w:pPr>
              <w:pStyle w:val="Paragraphedeliste"/>
              <w:ind w:left="238"/>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Conditionnements adaptés pour la conservation</w:t>
            </w:r>
          </w:p>
          <w:p w:rsidR="002E0098" w:rsidRPr="00CE495B" w:rsidRDefault="002E0098" w:rsidP="002E0098">
            <w:pPr>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utilisations corrects des denrées</w:t>
            </w:r>
          </w:p>
          <w:p w:rsidR="002E0098" w:rsidRPr="00CE495B" w:rsidRDefault="002E0098" w:rsidP="002E0098">
            <w:pPr>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utilisations corrects des matériels</w:t>
            </w:r>
          </w:p>
          <w:p w:rsidR="002E0098" w:rsidRPr="00CE495B" w:rsidRDefault="002E0098" w:rsidP="002E0098">
            <w:pPr>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recettes, des procédures d’utilisation, des modes d’emplois</w:t>
            </w:r>
          </w:p>
          <w:p w:rsidR="002E0098" w:rsidRPr="00CE495B" w:rsidRDefault="002E0098" w:rsidP="002E0098">
            <w:pPr>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règles de sécurité, d'hygiène, d'ergonomie, d'économie</w:t>
            </w:r>
          </w:p>
          <w:p w:rsidR="002E0098" w:rsidRPr="00CE495B" w:rsidRDefault="002E0098" w:rsidP="002E0098">
            <w:pPr>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du temps imparti</w:t>
            </w:r>
          </w:p>
          <w:p w:rsidR="002E0098" w:rsidRPr="00CE495B" w:rsidRDefault="002E0098" w:rsidP="002E0098">
            <w:pPr>
              <w:rPr>
                <w:rFonts w:ascii="Arial" w:hAnsi="Arial" w:cs="Arial"/>
                <w:i/>
                <w:sz w:val="10"/>
                <w:szCs w:val="10"/>
              </w:rPr>
            </w:pPr>
          </w:p>
          <w:p w:rsidR="0033649A" w:rsidRPr="002E0098" w:rsidRDefault="004857EF" w:rsidP="002E0098">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Résultat conforme aux critères organoleptiques</w:t>
            </w:r>
          </w:p>
        </w:tc>
        <w:tc>
          <w:tcPr>
            <w:tcW w:w="1120" w:type="dxa"/>
            <w:tcBorders>
              <w:top w:val="dashed" w:sz="4" w:space="0" w:color="auto"/>
              <w:bottom w:val="dashed" w:sz="4" w:space="0" w:color="auto"/>
            </w:tcBorders>
            <w:vAlign w:val="center"/>
          </w:tcPr>
          <w:p w:rsidR="00CB2ACA" w:rsidRPr="00773EDF" w:rsidRDefault="002E0098" w:rsidP="00CB2ACA">
            <w:pPr>
              <w:pStyle w:val="Paragraphedeliste"/>
              <w:ind w:left="238"/>
              <w:rPr>
                <w:rFonts w:ascii="Arial" w:hAnsi="Arial" w:cs="Arial"/>
                <w:b/>
                <w:i/>
                <w:sz w:val="20"/>
                <w:szCs w:val="20"/>
              </w:rPr>
            </w:pPr>
            <w:r>
              <w:rPr>
                <w:rFonts w:ascii="Arial" w:hAnsi="Arial" w:cs="Arial"/>
                <w:b/>
                <w:i/>
                <w:sz w:val="20"/>
                <w:szCs w:val="20"/>
              </w:rPr>
              <w:t>1.5 pts</w:t>
            </w:r>
          </w:p>
        </w:tc>
        <w:tc>
          <w:tcPr>
            <w:tcW w:w="4536" w:type="dxa"/>
            <w:tcBorders>
              <w:top w:val="dashed" w:sz="4" w:space="0" w:color="auto"/>
              <w:bottom w:val="dashed" w:sz="4" w:space="0" w:color="auto"/>
            </w:tcBorders>
          </w:tcPr>
          <w:p w:rsidR="002E0098" w:rsidRPr="002E0098" w:rsidRDefault="002E0098" w:rsidP="00507E75">
            <w:pPr>
              <w:pStyle w:val="Sansinterligne"/>
              <w:rPr>
                <w:sz w:val="10"/>
                <w:szCs w:val="10"/>
              </w:rPr>
            </w:pPr>
          </w:p>
          <w:p w:rsidR="00507E75" w:rsidRDefault="00507E75" w:rsidP="002E0098">
            <w:pPr>
              <w:pStyle w:val="Sansinterligne"/>
              <w:numPr>
                <w:ilvl w:val="0"/>
                <w:numId w:val="15"/>
              </w:numPr>
              <w:ind w:left="171" w:hanging="142"/>
            </w:pPr>
            <w:r>
              <w:t xml:space="preserve">Enoncer les critères de qualités organoleptiques de la purée de légumes pour </w:t>
            </w:r>
            <w:proofErr w:type="spellStart"/>
            <w:r w:rsidR="000A7B4F">
              <w:t>Célina</w:t>
            </w:r>
            <w:proofErr w:type="spellEnd"/>
            <w:r w:rsidR="00E33577">
              <w:t>.</w:t>
            </w:r>
          </w:p>
          <w:p w:rsidR="002E0098" w:rsidRPr="00CE495B" w:rsidRDefault="002E0098" w:rsidP="00507E75">
            <w:pPr>
              <w:pStyle w:val="Sansinterligne"/>
              <w:rPr>
                <w:sz w:val="16"/>
                <w:szCs w:val="16"/>
              </w:rPr>
            </w:pPr>
          </w:p>
          <w:p w:rsidR="00507E75" w:rsidRDefault="00507E75" w:rsidP="002E0098">
            <w:pPr>
              <w:pStyle w:val="Sansinterligne"/>
              <w:numPr>
                <w:ilvl w:val="0"/>
                <w:numId w:val="15"/>
              </w:numPr>
              <w:ind w:left="171" w:hanging="142"/>
            </w:pPr>
            <w:r>
              <w:t>Enoncer les règles d’hygiène lors de la préparation des repas.</w:t>
            </w:r>
          </w:p>
          <w:p w:rsidR="002E0098" w:rsidRPr="00CE495B" w:rsidRDefault="002E0098" w:rsidP="00507E75">
            <w:pPr>
              <w:pStyle w:val="Sansinterligne"/>
              <w:rPr>
                <w:sz w:val="16"/>
                <w:szCs w:val="16"/>
              </w:rPr>
            </w:pPr>
          </w:p>
          <w:p w:rsidR="00507E75" w:rsidRDefault="00507E75" w:rsidP="002E0098">
            <w:pPr>
              <w:pStyle w:val="Sansinterligne"/>
              <w:numPr>
                <w:ilvl w:val="0"/>
                <w:numId w:val="15"/>
              </w:numPr>
              <w:ind w:left="171" w:hanging="142"/>
            </w:pPr>
            <w:r w:rsidRPr="001E4C18">
              <w:t>Mentionner et justifier les différents</w:t>
            </w:r>
            <w:r>
              <w:t xml:space="preserve"> lieux de rangements des denrées alimentaires.</w:t>
            </w:r>
          </w:p>
          <w:p w:rsidR="004B2298" w:rsidRDefault="004B2298" w:rsidP="004B2298">
            <w:pPr>
              <w:pStyle w:val="Sansinterligne"/>
              <w:ind w:left="1440"/>
            </w:pPr>
          </w:p>
          <w:p w:rsidR="004857EF" w:rsidRDefault="004857EF" w:rsidP="00A107D7"/>
        </w:tc>
      </w:tr>
      <w:tr w:rsidR="004857EF" w:rsidTr="00CE495B">
        <w:tc>
          <w:tcPr>
            <w:tcW w:w="2836" w:type="dxa"/>
            <w:tcBorders>
              <w:top w:val="dashed" w:sz="4" w:space="0" w:color="auto"/>
            </w:tcBorders>
          </w:tcPr>
          <w:p w:rsidR="0033649A" w:rsidRPr="0033649A" w:rsidRDefault="0033649A" w:rsidP="0033649A">
            <w:pPr>
              <w:pStyle w:val="Paragraphedeliste"/>
              <w:suppressAutoHyphens/>
              <w:autoSpaceDN w:val="0"/>
              <w:contextualSpacing w:val="0"/>
              <w:textAlignment w:val="baseline"/>
              <w:rPr>
                <w:rFonts w:ascii="Arial" w:hAnsi="Arial" w:cs="Arial"/>
                <w:b/>
                <w:sz w:val="16"/>
                <w:szCs w:val="16"/>
              </w:rPr>
            </w:pPr>
          </w:p>
          <w:p w:rsidR="0033649A" w:rsidRDefault="004857EF" w:rsidP="00A107D7">
            <w:pPr>
              <w:pStyle w:val="Paragraphedeliste"/>
              <w:numPr>
                <w:ilvl w:val="0"/>
                <w:numId w:val="2"/>
              </w:numPr>
              <w:suppressAutoHyphens/>
              <w:autoSpaceDN w:val="0"/>
              <w:ind w:left="720"/>
              <w:contextualSpacing w:val="0"/>
              <w:textAlignment w:val="baseline"/>
              <w:rPr>
                <w:rFonts w:ascii="Arial" w:hAnsi="Arial" w:cs="Arial"/>
                <w:b/>
                <w:sz w:val="22"/>
                <w:szCs w:val="22"/>
              </w:rPr>
            </w:pPr>
            <w:r w:rsidRPr="008A3B3C">
              <w:rPr>
                <w:rFonts w:ascii="Arial" w:hAnsi="Arial" w:cs="Arial"/>
                <w:b/>
                <w:sz w:val="22"/>
                <w:szCs w:val="22"/>
              </w:rPr>
              <w:t>Servir un repas</w:t>
            </w:r>
          </w:p>
          <w:p w:rsidR="004857EF" w:rsidRPr="008A3B3C" w:rsidRDefault="004857EF" w:rsidP="0033649A">
            <w:pPr>
              <w:pStyle w:val="Paragraphedeliste"/>
              <w:suppressAutoHyphens/>
              <w:autoSpaceDN w:val="0"/>
              <w:contextualSpacing w:val="0"/>
              <w:textAlignment w:val="baseline"/>
              <w:rPr>
                <w:rFonts w:ascii="Arial" w:hAnsi="Arial" w:cs="Arial"/>
                <w:b/>
                <w:sz w:val="22"/>
                <w:szCs w:val="22"/>
              </w:rPr>
            </w:pPr>
            <w:proofErr w:type="gramStart"/>
            <w:r w:rsidRPr="008A3B3C">
              <w:rPr>
                <w:rFonts w:ascii="Arial" w:hAnsi="Arial" w:cs="Arial"/>
                <w:b/>
                <w:sz w:val="22"/>
                <w:szCs w:val="22"/>
              </w:rPr>
              <w:t>en</w:t>
            </w:r>
            <w:proofErr w:type="gramEnd"/>
            <w:r w:rsidRPr="008A3B3C">
              <w:rPr>
                <w:rFonts w:ascii="Arial" w:hAnsi="Arial" w:cs="Arial"/>
                <w:b/>
                <w:sz w:val="22"/>
                <w:szCs w:val="22"/>
              </w:rPr>
              <w:t xml:space="preserve"> milieu familial</w:t>
            </w:r>
          </w:p>
        </w:tc>
        <w:tc>
          <w:tcPr>
            <w:tcW w:w="3893" w:type="dxa"/>
            <w:tcBorders>
              <w:top w:val="dashed" w:sz="4" w:space="0" w:color="auto"/>
            </w:tcBorders>
            <w:vAlign w:val="center"/>
          </w:tcPr>
          <w:p w:rsidR="004857EF" w:rsidRPr="00773ED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Mettre en place les conditions favorables à la prise du repas</w:t>
            </w:r>
          </w:p>
          <w:p w:rsidR="004857EF" w:rsidRPr="00773EDF" w:rsidRDefault="004857EF" w:rsidP="001C1568">
            <w:pPr>
              <w:pStyle w:val="Paragraphedeliste"/>
              <w:ind w:left="238"/>
              <w:rPr>
                <w:rFonts w:ascii="Arial" w:hAnsi="Arial" w:cs="Arial"/>
                <w:i/>
                <w:sz w:val="18"/>
                <w:szCs w:val="18"/>
              </w:rPr>
            </w:pPr>
          </w:p>
          <w:p w:rsidR="004857EF" w:rsidRPr="00773ED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Mettre en attente de service les repas, remettre en température</w:t>
            </w:r>
          </w:p>
          <w:p w:rsidR="004857EF" w:rsidRPr="00773EDF" w:rsidRDefault="004857EF" w:rsidP="001C1568">
            <w:pPr>
              <w:pStyle w:val="Paragraphedeliste"/>
              <w:ind w:left="238"/>
              <w:rPr>
                <w:rFonts w:ascii="Arial" w:hAnsi="Arial" w:cs="Arial"/>
                <w:i/>
                <w:sz w:val="18"/>
                <w:szCs w:val="18"/>
              </w:rPr>
            </w:pPr>
          </w:p>
          <w:p w:rsidR="004857EF" w:rsidRPr="00773ED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Dresser et servir des portions, des plats</w:t>
            </w:r>
          </w:p>
          <w:p w:rsidR="004857EF" w:rsidRPr="00773EDF" w:rsidRDefault="004857EF" w:rsidP="001C1568">
            <w:pPr>
              <w:pStyle w:val="Paragraphedeliste"/>
              <w:ind w:left="238"/>
              <w:rPr>
                <w:rFonts w:ascii="Arial" w:hAnsi="Arial" w:cs="Arial"/>
                <w:i/>
                <w:sz w:val="18"/>
                <w:szCs w:val="18"/>
              </w:rPr>
            </w:pPr>
          </w:p>
          <w:p w:rsidR="004857EF" w:rsidRPr="00773EDF" w:rsidRDefault="004857EF" w:rsidP="004857EF">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Desservir l’espace repas</w:t>
            </w:r>
          </w:p>
          <w:p w:rsidR="004857EF" w:rsidRPr="00773EDF" w:rsidRDefault="004857EF" w:rsidP="001C1568">
            <w:pPr>
              <w:pStyle w:val="Paragraphedeliste"/>
              <w:ind w:left="238"/>
              <w:rPr>
                <w:rFonts w:ascii="Arial" w:hAnsi="Arial" w:cs="Arial"/>
                <w:i/>
                <w:sz w:val="18"/>
                <w:szCs w:val="18"/>
              </w:rPr>
            </w:pPr>
          </w:p>
        </w:tc>
        <w:tc>
          <w:tcPr>
            <w:tcW w:w="3066" w:type="dxa"/>
            <w:tcBorders>
              <w:top w:val="dashed" w:sz="4" w:space="0" w:color="auto"/>
            </w:tcBorders>
            <w:vAlign w:val="center"/>
          </w:tcPr>
          <w:p w:rsidR="001C1568" w:rsidRPr="001C1568" w:rsidRDefault="001C1568" w:rsidP="001C1568">
            <w:pPr>
              <w:pStyle w:val="Paragraphedeliste"/>
              <w:ind w:left="238"/>
              <w:rPr>
                <w:rFonts w:ascii="Arial" w:hAnsi="Arial" w:cs="Arial"/>
                <w:i/>
                <w:sz w:val="10"/>
                <w:szCs w:val="10"/>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besoins et du rythme de l'enfant</w:t>
            </w:r>
          </w:p>
          <w:p w:rsidR="00CE495B" w:rsidRPr="00773EDF" w:rsidRDefault="00CE495B" w:rsidP="00CE495B">
            <w:pPr>
              <w:pStyle w:val="Paragraphedeliste"/>
              <w:ind w:left="238"/>
              <w:rPr>
                <w:rFonts w:ascii="Arial" w:hAnsi="Arial" w:cs="Arial"/>
                <w:i/>
                <w:sz w:val="18"/>
                <w:szCs w:val="18"/>
              </w:rPr>
            </w:pPr>
          </w:p>
          <w:p w:rsidR="00CE495B" w:rsidRPr="00CE495B" w:rsidRDefault="004857EF" w:rsidP="00CE495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Disposition rationnelle et sécurisée des espaces</w:t>
            </w:r>
          </w:p>
          <w:p w:rsidR="00CE495B" w:rsidRPr="00773EDF" w:rsidRDefault="00CE495B" w:rsidP="00CE495B">
            <w:pPr>
              <w:pStyle w:val="Paragraphedeliste"/>
              <w:ind w:left="238"/>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Service des repas dans des conditions optimales d'ambiance</w:t>
            </w:r>
          </w:p>
          <w:p w:rsidR="00CE495B" w:rsidRPr="00773EDF" w:rsidRDefault="00CE495B" w:rsidP="00CE495B">
            <w:pPr>
              <w:pStyle w:val="Paragraphedeliste"/>
              <w:ind w:left="238"/>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 corrects des matériels</w:t>
            </w:r>
          </w:p>
          <w:p w:rsidR="00CE495B" w:rsidRPr="00CE495B" w:rsidRDefault="00CE495B" w:rsidP="00CE495B">
            <w:pPr>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Présentation adaptée aux enfants, soignée et agréable</w:t>
            </w:r>
          </w:p>
          <w:p w:rsidR="00CE495B" w:rsidRPr="00CE495B" w:rsidRDefault="00CE495B" w:rsidP="00CE495B">
            <w:pPr>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température des aliments</w:t>
            </w:r>
          </w:p>
          <w:p w:rsidR="00CE495B" w:rsidRPr="00773EDF" w:rsidRDefault="00CE495B" w:rsidP="00CE495B">
            <w:pPr>
              <w:pStyle w:val="Paragraphedeliste"/>
              <w:ind w:left="238"/>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durée des repas</w:t>
            </w:r>
          </w:p>
          <w:p w:rsidR="00CE495B" w:rsidRPr="00CE495B" w:rsidRDefault="00CE495B" w:rsidP="00CE495B">
            <w:pPr>
              <w:rPr>
                <w:rFonts w:ascii="Arial" w:hAnsi="Arial" w:cs="Arial"/>
                <w:i/>
                <w:sz w:val="18"/>
                <w:szCs w:val="18"/>
              </w:rPr>
            </w:pPr>
          </w:p>
          <w:p w:rsidR="004857EF" w:rsidRDefault="004857EF" w:rsidP="0027110E">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Tri, rangement, </w:t>
            </w:r>
            <w:proofErr w:type="gramStart"/>
            <w:r w:rsidRPr="00773EDF">
              <w:rPr>
                <w:rFonts w:ascii="Arial" w:hAnsi="Arial" w:cs="Arial"/>
                <w:i/>
                <w:sz w:val="18"/>
                <w:szCs w:val="18"/>
              </w:rPr>
              <w:t>élimination corrects</w:t>
            </w:r>
            <w:proofErr w:type="gramEnd"/>
            <w:r w:rsidRPr="00773EDF">
              <w:rPr>
                <w:rFonts w:ascii="Arial" w:hAnsi="Arial" w:cs="Arial"/>
                <w:i/>
                <w:sz w:val="18"/>
                <w:szCs w:val="18"/>
              </w:rPr>
              <w:t xml:space="preserve"> des aliments non consommés</w:t>
            </w:r>
          </w:p>
          <w:p w:rsidR="00CE495B" w:rsidRPr="00CE495B" w:rsidRDefault="00CE495B" w:rsidP="00CE495B">
            <w:pPr>
              <w:rPr>
                <w:rFonts w:ascii="Arial" w:hAnsi="Arial" w:cs="Arial"/>
                <w:i/>
                <w:sz w:val="10"/>
                <w:szCs w:val="10"/>
              </w:rPr>
            </w:pPr>
          </w:p>
          <w:p w:rsidR="0033649A" w:rsidRPr="0033649A" w:rsidRDefault="0033649A" w:rsidP="0033649A">
            <w:pPr>
              <w:pStyle w:val="Paragraphedeliste"/>
              <w:ind w:left="238"/>
              <w:rPr>
                <w:rFonts w:ascii="Arial" w:hAnsi="Arial" w:cs="Arial"/>
                <w:i/>
                <w:sz w:val="10"/>
                <w:szCs w:val="10"/>
              </w:rPr>
            </w:pPr>
          </w:p>
        </w:tc>
        <w:tc>
          <w:tcPr>
            <w:tcW w:w="1120" w:type="dxa"/>
            <w:tcBorders>
              <w:top w:val="dashed" w:sz="4" w:space="0" w:color="auto"/>
            </w:tcBorders>
            <w:vAlign w:val="center"/>
          </w:tcPr>
          <w:p w:rsidR="00CB2ACA" w:rsidRDefault="00CE495B" w:rsidP="00CB2ACA">
            <w:pPr>
              <w:pStyle w:val="Paragraphedeliste"/>
              <w:ind w:left="238"/>
              <w:rPr>
                <w:rFonts w:ascii="Arial" w:hAnsi="Arial" w:cs="Arial"/>
                <w:b/>
                <w:i/>
                <w:sz w:val="20"/>
                <w:szCs w:val="20"/>
              </w:rPr>
            </w:pPr>
            <w:r>
              <w:rPr>
                <w:rFonts w:ascii="Arial" w:hAnsi="Arial" w:cs="Arial"/>
                <w:b/>
                <w:i/>
                <w:sz w:val="20"/>
                <w:szCs w:val="20"/>
              </w:rPr>
              <w:t>1.5 pts</w:t>
            </w:r>
          </w:p>
          <w:p w:rsidR="004857EF" w:rsidRPr="00773EDF" w:rsidRDefault="004857EF" w:rsidP="00773EDF">
            <w:pPr>
              <w:pStyle w:val="Paragraphedeliste"/>
              <w:ind w:left="238"/>
              <w:jc w:val="center"/>
              <w:rPr>
                <w:rFonts w:ascii="Arial" w:hAnsi="Arial" w:cs="Arial"/>
                <w:b/>
                <w:i/>
                <w:sz w:val="20"/>
                <w:szCs w:val="20"/>
              </w:rPr>
            </w:pPr>
          </w:p>
        </w:tc>
        <w:tc>
          <w:tcPr>
            <w:tcW w:w="4536" w:type="dxa"/>
            <w:tcBorders>
              <w:top w:val="dashed" w:sz="4" w:space="0" w:color="auto"/>
            </w:tcBorders>
          </w:tcPr>
          <w:p w:rsidR="00CE495B" w:rsidRPr="00CE495B" w:rsidRDefault="00CE495B" w:rsidP="00507E75">
            <w:pPr>
              <w:pStyle w:val="Sansinterligne"/>
              <w:rPr>
                <w:sz w:val="10"/>
                <w:szCs w:val="10"/>
              </w:rPr>
            </w:pPr>
          </w:p>
          <w:p w:rsidR="00507E75" w:rsidRDefault="00507E75" w:rsidP="00CE495B">
            <w:pPr>
              <w:pStyle w:val="Sansinterligne"/>
              <w:numPr>
                <w:ilvl w:val="0"/>
                <w:numId w:val="17"/>
              </w:numPr>
              <w:ind w:left="171" w:hanging="171"/>
            </w:pPr>
            <w:r>
              <w:t>Décrire les conditions d’ambiance du repas des enfants.</w:t>
            </w:r>
          </w:p>
          <w:p w:rsidR="00CE495B" w:rsidRPr="00CE495B" w:rsidRDefault="00CE495B" w:rsidP="00CE495B">
            <w:pPr>
              <w:pStyle w:val="Sansinterligne"/>
              <w:ind w:left="720"/>
              <w:rPr>
                <w:sz w:val="16"/>
                <w:szCs w:val="16"/>
              </w:rPr>
            </w:pPr>
          </w:p>
          <w:p w:rsidR="00507E75" w:rsidRDefault="00507E75" w:rsidP="00CE495B">
            <w:pPr>
              <w:pStyle w:val="Sansinterligne"/>
              <w:numPr>
                <w:ilvl w:val="0"/>
                <w:numId w:val="16"/>
              </w:numPr>
              <w:ind w:left="171" w:hanging="171"/>
            </w:pPr>
            <w:r>
              <w:t>Distinguer les restes du repas des enfants à conserver et ceux à éliminer.</w:t>
            </w:r>
          </w:p>
          <w:p w:rsidR="00CE495B" w:rsidRPr="00CE495B" w:rsidRDefault="00CE495B" w:rsidP="00CE495B">
            <w:pPr>
              <w:pStyle w:val="Sansinterligne"/>
              <w:ind w:left="171"/>
              <w:rPr>
                <w:sz w:val="16"/>
                <w:szCs w:val="16"/>
              </w:rPr>
            </w:pPr>
          </w:p>
          <w:p w:rsidR="00507E75" w:rsidRPr="001E4C18" w:rsidRDefault="00507E75" w:rsidP="00CE495B">
            <w:pPr>
              <w:pStyle w:val="Sansinterligne"/>
              <w:numPr>
                <w:ilvl w:val="0"/>
                <w:numId w:val="16"/>
              </w:numPr>
              <w:ind w:left="171" w:hanging="142"/>
            </w:pPr>
            <w:r>
              <w:t>Déterminer la durée du déjeuner des enfants.</w:t>
            </w:r>
          </w:p>
          <w:p w:rsidR="004857EF" w:rsidRDefault="004857EF" w:rsidP="00A107D7"/>
        </w:tc>
      </w:tr>
    </w:tbl>
    <w:p w:rsidR="00F9516B" w:rsidRPr="0033649A" w:rsidRDefault="00F9516B" w:rsidP="00F9516B">
      <w:pPr>
        <w:pStyle w:val="Paragraphedeliste"/>
        <w:rPr>
          <w:b/>
          <w:sz w:val="16"/>
          <w:szCs w:val="16"/>
        </w:rPr>
      </w:pPr>
    </w:p>
    <w:p w:rsidR="00613104" w:rsidRPr="00F9516B" w:rsidRDefault="00FB7585" w:rsidP="006C15E0">
      <w:pPr>
        <w:pStyle w:val="Paragraphedeliste"/>
        <w:rPr>
          <w:b/>
        </w:rPr>
      </w:pPr>
      <w:r w:rsidRPr="00F9516B">
        <w:rPr>
          <w:b/>
        </w:rPr>
        <w:t xml:space="preserve"> </w:t>
      </w:r>
    </w:p>
    <w:sectPr w:rsidR="00613104" w:rsidRPr="00F9516B" w:rsidSect="00AD268B">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F0" w:rsidRDefault="003120F0" w:rsidP="00B821CB">
      <w:pPr>
        <w:spacing w:after="0" w:line="240" w:lineRule="auto"/>
      </w:pPr>
      <w:r>
        <w:separator/>
      </w:r>
    </w:p>
  </w:endnote>
  <w:endnote w:type="continuationSeparator" w:id="0">
    <w:p w:rsidR="003120F0" w:rsidRDefault="003120F0" w:rsidP="00B8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F0" w:rsidRDefault="003120F0" w:rsidP="00B821CB">
      <w:pPr>
        <w:spacing w:after="0" w:line="240" w:lineRule="auto"/>
      </w:pPr>
      <w:r>
        <w:separator/>
      </w:r>
    </w:p>
  </w:footnote>
  <w:footnote w:type="continuationSeparator" w:id="0">
    <w:p w:rsidR="003120F0" w:rsidRDefault="003120F0" w:rsidP="00B821CB">
      <w:pPr>
        <w:spacing w:after="0" w:line="240" w:lineRule="auto"/>
      </w:pPr>
      <w:r>
        <w:continuationSeparator/>
      </w:r>
    </w:p>
  </w:footnote>
  <w:footnote w:id="1">
    <w:p w:rsidR="00CE495B" w:rsidRDefault="00CE495B" w:rsidP="00CE495B">
      <w:pPr>
        <w:pStyle w:val="Notedebasdepage"/>
      </w:pPr>
      <w:r>
        <w:rPr>
          <w:rStyle w:val="Appelnotedebasdep"/>
        </w:rPr>
        <w:footnoteRef/>
      </w:r>
      <w:r>
        <w:t xml:space="preserve"> Les a</w:t>
      </w:r>
      <w:r w:rsidRPr="00B821CB">
        <w:t>ptitudes professionnelles décelées au cours de l’entretien</w:t>
      </w:r>
      <w:r>
        <w:t xml:space="preserve"> apparaissent également sur la grille de notation (2 pts) de la 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81"/>
    <w:multiLevelType w:val="multilevel"/>
    <w:tmpl w:val="7C7AE872"/>
    <w:lvl w:ilvl="0">
      <w:numFmt w:val="bullet"/>
      <w:lvlText w:val=""/>
      <w:lvlJc w:val="left"/>
      <w:pPr>
        <w:ind w:left="1635"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9E4B01"/>
    <w:multiLevelType w:val="hybridMultilevel"/>
    <w:tmpl w:val="F2F44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4203B"/>
    <w:multiLevelType w:val="hybridMultilevel"/>
    <w:tmpl w:val="833E5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A6B2317"/>
    <w:multiLevelType w:val="hybridMultilevel"/>
    <w:tmpl w:val="6D4EB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E05780"/>
    <w:multiLevelType w:val="hybridMultilevel"/>
    <w:tmpl w:val="CCCADD0C"/>
    <w:lvl w:ilvl="0" w:tplc="A6882A0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0A20EB4"/>
    <w:multiLevelType w:val="hybridMultilevel"/>
    <w:tmpl w:val="61D21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82672"/>
    <w:multiLevelType w:val="hybridMultilevel"/>
    <w:tmpl w:val="F86A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85C79"/>
    <w:multiLevelType w:val="hybridMultilevel"/>
    <w:tmpl w:val="B93246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B9F3983"/>
    <w:multiLevelType w:val="hybridMultilevel"/>
    <w:tmpl w:val="CA781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654AB9"/>
    <w:multiLevelType w:val="hybridMultilevel"/>
    <w:tmpl w:val="FAC85E72"/>
    <w:lvl w:ilvl="0" w:tplc="EDA209A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BE02AF"/>
    <w:multiLevelType w:val="hybridMultilevel"/>
    <w:tmpl w:val="80409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34957"/>
    <w:multiLevelType w:val="hybridMultilevel"/>
    <w:tmpl w:val="7C16C554"/>
    <w:lvl w:ilvl="0" w:tplc="875EB6B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BA524C"/>
    <w:multiLevelType w:val="hybridMultilevel"/>
    <w:tmpl w:val="D9AC4574"/>
    <w:lvl w:ilvl="0" w:tplc="561CD61E">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3" w15:restartNumberingAfterBreak="0">
    <w:nsid w:val="642F315B"/>
    <w:multiLevelType w:val="hybridMultilevel"/>
    <w:tmpl w:val="443C29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BE454A0"/>
    <w:multiLevelType w:val="hybridMultilevel"/>
    <w:tmpl w:val="A1F82A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C640999"/>
    <w:multiLevelType w:val="hybridMultilevel"/>
    <w:tmpl w:val="E0B621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07047E"/>
    <w:multiLevelType w:val="hybridMultilevel"/>
    <w:tmpl w:val="930A5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265A1"/>
    <w:multiLevelType w:val="hybridMultilevel"/>
    <w:tmpl w:val="3B408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
  </w:num>
  <w:num w:numId="5">
    <w:abstractNumId w:val="4"/>
  </w:num>
  <w:num w:numId="6">
    <w:abstractNumId w:val="9"/>
  </w:num>
  <w:num w:numId="7">
    <w:abstractNumId w:val="2"/>
  </w:num>
  <w:num w:numId="8">
    <w:abstractNumId w:val="14"/>
  </w:num>
  <w:num w:numId="9">
    <w:abstractNumId w:val="13"/>
  </w:num>
  <w:num w:numId="10">
    <w:abstractNumId w:val="7"/>
  </w:num>
  <w:num w:numId="11">
    <w:abstractNumId w:val="8"/>
  </w:num>
  <w:num w:numId="12">
    <w:abstractNumId w:val="17"/>
  </w:num>
  <w:num w:numId="13">
    <w:abstractNumId w:val="16"/>
  </w:num>
  <w:num w:numId="14">
    <w:abstractNumId w:val="6"/>
  </w:num>
  <w:num w:numId="15">
    <w:abstractNumId w:val="3"/>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92"/>
    <w:rsid w:val="00006B64"/>
    <w:rsid w:val="00087F0D"/>
    <w:rsid w:val="00097AF3"/>
    <w:rsid w:val="000A7B4F"/>
    <w:rsid w:val="000B7820"/>
    <w:rsid w:val="00111214"/>
    <w:rsid w:val="00115BED"/>
    <w:rsid w:val="00166F59"/>
    <w:rsid w:val="001C1568"/>
    <w:rsid w:val="00245560"/>
    <w:rsid w:val="002A2BA1"/>
    <w:rsid w:val="002E0098"/>
    <w:rsid w:val="002F604E"/>
    <w:rsid w:val="003120F0"/>
    <w:rsid w:val="00332D92"/>
    <w:rsid w:val="0033649A"/>
    <w:rsid w:val="003472DD"/>
    <w:rsid w:val="003B552A"/>
    <w:rsid w:val="00453D1D"/>
    <w:rsid w:val="00456CBB"/>
    <w:rsid w:val="004759FC"/>
    <w:rsid w:val="00476C46"/>
    <w:rsid w:val="004857EF"/>
    <w:rsid w:val="00493CD0"/>
    <w:rsid w:val="004A46B0"/>
    <w:rsid w:val="004B2298"/>
    <w:rsid w:val="004C10E9"/>
    <w:rsid w:val="004F7B1B"/>
    <w:rsid w:val="00507E75"/>
    <w:rsid w:val="005945EB"/>
    <w:rsid w:val="005B1B9B"/>
    <w:rsid w:val="00604005"/>
    <w:rsid w:val="00613104"/>
    <w:rsid w:val="006C15E0"/>
    <w:rsid w:val="006C5691"/>
    <w:rsid w:val="00773EDF"/>
    <w:rsid w:val="00786CAE"/>
    <w:rsid w:val="007C1A4B"/>
    <w:rsid w:val="00861E55"/>
    <w:rsid w:val="008A29A0"/>
    <w:rsid w:val="008A3B3C"/>
    <w:rsid w:val="008C5042"/>
    <w:rsid w:val="00923165"/>
    <w:rsid w:val="00A107D7"/>
    <w:rsid w:val="00A1136B"/>
    <w:rsid w:val="00A35FCA"/>
    <w:rsid w:val="00A77AF4"/>
    <w:rsid w:val="00AD268B"/>
    <w:rsid w:val="00B821CB"/>
    <w:rsid w:val="00BE03EA"/>
    <w:rsid w:val="00C5680E"/>
    <w:rsid w:val="00C74328"/>
    <w:rsid w:val="00CB2ACA"/>
    <w:rsid w:val="00CE495B"/>
    <w:rsid w:val="00D715AD"/>
    <w:rsid w:val="00DA3C0B"/>
    <w:rsid w:val="00DA721F"/>
    <w:rsid w:val="00DB5A80"/>
    <w:rsid w:val="00DD30D1"/>
    <w:rsid w:val="00E33577"/>
    <w:rsid w:val="00E72386"/>
    <w:rsid w:val="00EF3966"/>
    <w:rsid w:val="00F721B7"/>
    <w:rsid w:val="00F9516B"/>
    <w:rsid w:val="00FB7585"/>
    <w:rsid w:val="00FC3A5F"/>
    <w:rsid w:val="00FD6758"/>
    <w:rsid w:val="00FF7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0F7C6-AA2C-491C-B242-7DF1DBFB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2D92"/>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33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AD268B"/>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821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21CB"/>
    <w:rPr>
      <w:sz w:val="20"/>
      <w:szCs w:val="20"/>
    </w:rPr>
  </w:style>
  <w:style w:type="character" w:styleId="Appelnotedebasdep">
    <w:name w:val="footnote reference"/>
    <w:basedOn w:val="Policepardfaut"/>
    <w:uiPriority w:val="99"/>
    <w:semiHidden/>
    <w:unhideWhenUsed/>
    <w:rsid w:val="00B821CB"/>
    <w:rPr>
      <w:vertAlign w:val="superscript"/>
    </w:rPr>
  </w:style>
  <w:style w:type="paragraph" w:customStyle="1" w:styleId="Default">
    <w:name w:val="Default"/>
    <w:rsid w:val="007C1A4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C1A4B"/>
    <w:pPr>
      <w:tabs>
        <w:tab w:val="center" w:pos="4536"/>
        <w:tab w:val="right" w:pos="9072"/>
      </w:tabs>
      <w:spacing w:after="0" w:line="240" w:lineRule="auto"/>
    </w:pPr>
  </w:style>
  <w:style w:type="character" w:customStyle="1" w:styleId="En-tteCar">
    <w:name w:val="En-tête Car"/>
    <w:basedOn w:val="Policepardfaut"/>
    <w:link w:val="En-tte"/>
    <w:uiPriority w:val="99"/>
    <w:rsid w:val="007C1A4B"/>
  </w:style>
  <w:style w:type="paragraph" w:styleId="Pieddepage">
    <w:name w:val="footer"/>
    <w:basedOn w:val="Normal"/>
    <w:link w:val="PieddepageCar"/>
    <w:uiPriority w:val="99"/>
    <w:unhideWhenUsed/>
    <w:rsid w:val="007C1A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A4B"/>
  </w:style>
  <w:style w:type="character" w:styleId="Marquedecommentaire">
    <w:name w:val="annotation reference"/>
    <w:basedOn w:val="Policepardfaut"/>
    <w:uiPriority w:val="99"/>
    <w:semiHidden/>
    <w:unhideWhenUsed/>
    <w:rsid w:val="00245560"/>
    <w:rPr>
      <w:sz w:val="16"/>
      <w:szCs w:val="16"/>
    </w:rPr>
  </w:style>
  <w:style w:type="paragraph" w:styleId="Commentaire">
    <w:name w:val="annotation text"/>
    <w:basedOn w:val="Normal"/>
    <w:link w:val="CommentaireCar"/>
    <w:uiPriority w:val="99"/>
    <w:semiHidden/>
    <w:unhideWhenUsed/>
    <w:rsid w:val="00245560"/>
    <w:pPr>
      <w:spacing w:line="240" w:lineRule="auto"/>
    </w:pPr>
    <w:rPr>
      <w:sz w:val="20"/>
      <w:szCs w:val="20"/>
    </w:rPr>
  </w:style>
  <w:style w:type="character" w:customStyle="1" w:styleId="CommentaireCar">
    <w:name w:val="Commentaire Car"/>
    <w:basedOn w:val="Policepardfaut"/>
    <w:link w:val="Commentaire"/>
    <w:uiPriority w:val="99"/>
    <w:semiHidden/>
    <w:rsid w:val="00245560"/>
    <w:rPr>
      <w:sz w:val="20"/>
      <w:szCs w:val="20"/>
    </w:rPr>
  </w:style>
  <w:style w:type="paragraph" w:styleId="Objetducommentaire">
    <w:name w:val="annotation subject"/>
    <w:basedOn w:val="Commentaire"/>
    <w:next w:val="Commentaire"/>
    <w:link w:val="ObjetducommentaireCar"/>
    <w:uiPriority w:val="99"/>
    <w:semiHidden/>
    <w:unhideWhenUsed/>
    <w:rsid w:val="00245560"/>
    <w:rPr>
      <w:b/>
      <w:bCs/>
    </w:rPr>
  </w:style>
  <w:style w:type="character" w:customStyle="1" w:styleId="ObjetducommentaireCar">
    <w:name w:val="Objet du commentaire Car"/>
    <w:basedOn w:val="CommentaireCar"/>
    <w:link w:val="Objetducommentaire"/>
    <w:uiPriority w:val="99"/>
    <w:semiHidden/>
    <w:rsid w:val="00245560"/>
    <w:rPr>
      <w:b/>
      <w:bCs/>
      <w:sz w:val="20"/>
      <w:szCs w:val="20"/>
    </w:rPr>
  </w:style>
  <w:style w:type="paragraph" w:styleId="Textedebulles">
    <w:name w:val="Balloon Text"/>
    <w:basedOn w:val="Normal"/>
    <w:link w:val="TextedebullesCar"/>
    <w:uiPriority w:val="99"/>
    <w:semiHidden/>
    <w:unhideWhenUsed/>
    <w:rsid w:val="002455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560"/>
    <w:rPr>
      <w:rFonts w:ascii="Tahoma" w:hAnsi="Tahoma" w:cs="Tahoma"/>
      <w:sz w:val="16"/>
      <w:szCs w:val="16"/>
    </w:rPr>
  </w:style>
  <w:style w:type="paragraph" w:styleId="Sansinterligne">
    <w:name w:val="No Spacing"/>
    <w:uiPriority w:val="1"/>
    <w:qFormat/>
    <w:rsid w:val="00F72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3036">
      <w:bodyDiv w:val="1"/>
      <w:marLeft w:val="0"/>
      <w:marRight w:val="0"/>
      <w:marTop w:val="0"/>
      <w:marBottom w:val="0"/>
      <w:divBdr>
        <w:top w:val="none" w:sz="0" w:space="0" w:color="auto"/>
        <w:left w:val="none" w:sz="0" w:space="0" w:color="auto"/>
        <w:bottom w:val="none" w:sz="0" w:space="0" w:color="auto"/>
        <w:right w:val="none" w:sz="0" w:space="0" w:color="auto"/>
      </w:divBdr>
    </w:div>
    <w:div w:id="15078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337D-4308-491D-84F8-87D16164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LDM</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llechat1</dc:creator>
  <cp:lastModifiedBy>sihem</cp:lastModifiedBy>
  <cp:revision>2</cp:revision>
  <dcterms:created xsi:type="dcterms:W3CDTF">2019-05-06T11:46:00Z</dcterms:created>
  <dcterms:modified xsi:type="dcterms:W3CDTF">2019-05-06T11:46:00Z</dcterms:modified>
</cp:coreProperties>
</file>