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C141" w14:textId="77777777" w:rsidR="008D0014" w:rsidRPr="00CD62FB" w:rsidRDefault="008D0014" w:rsidP="008D0014">
      <w:pPr>
        <w:rPr>
          <w:rFonts w:ascii="Comic Sans MS" w:hAnsi="Comic Sans MS"/>
          <w:sz w:val="22"/>
          <w:szCs w:val="22"/>
        </w:rPr>
      </w:pPr>
      <w:r w:rsidRPr="00CD62FB">
        <w:rPr>
          <w:rFonts w:ascii="Comic Sans MS" w:hAnsi="Comic Sans MS"/>
          <w:sz w:val="22"/>
          <w:szCs w:val="22"/>
        </w:rPr>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38FED8CB" w14:textId="77777777" w:rsidR="008D0014" w:rsidRPr="00CD62FB" w:rsidRDefault="008D0014" w:rsidP="008D0014">
      <w:pPr>
        <w:rPr>
          <w:rFonts w:ascii="Comic Sans MS" w:hAnsi="Comic Sans MS"/>
          <w:sz w:val="22"/>
          <w:szCs w:val="22"/>
        </w:rPr>
      </w:pPr>
    </w:p>
    <w:tbl>
      <w:tblPr>
        <w:tblStyle w:val="Grilledutableau"/>
        <w:tblW w:w="10008" w:type="dxa"/>
        <w:tblLook w:val="01E0" w:firstRow="1" w:lastRow="1" w:firstColumn="1" w:lastColumn="1" w:noHBand="0" w:noVBand="0"/>
      </w:tblPr>
      <w:tblGrid>
        <w:gridCol w:w="3070"/>
        <w:gridCol w:w="6938"/>
      </w:tblGrid>
      <w:tr w:rsidR="008D0014" w:rsidRPr="00CD62FB" w14:paraId="257334A4" w14:textId="77777777" w:rsidTr="005358DD">
        <w:tc>
          <w:tcPr>
            <w:tcW w:w="3070" w:type="dxa"/>
          </w:tcPr>
          <w:p w14:paraId="23CFB917" w14:textId="77777777" w:rsidR="008D0014" w:rsidRPr="003F2611" w:rsidRDefault="008D0014" w:rsidP="005358DD">
            <w:pPr>
              <w:jc w:val="center"/>
              <w:rPr>
                <w:rFonts w:ascii="Comic Sans MS" w:hAnsi="Comic Sans MS"/>
                <w:b/>
                <w:sz w:val="18"/>
                <w:szCs w:val="18"/>
              </w:rPr>
            </w:pPr>
            <w:r w:rsidRPr="003F2611">
              <w:rPr>
                <w:rFonts w:ascii="Comic Sans MS" w:hAnsi="Comic Sans MS"/>
                <w:b/>
                <w:sz w:val="18"/>
                <w:szCs w:val="18"/>
              </w:rPr>
              <w:t>Candidat</w:t>
            </w:r>
          </w:p>
          <w:p w14:paraId="72FC7CEC" w14:textId="77777777" w:rsidR="008D0014" w:rsidRPr="003F2611" w:rsidRDefault="008D0014" w:rsidP="005358DD">
            <w:pPr>
              <w:rPr>
                <w:rFonts w:ascii="Comic Sans MS" w:hAnsi="Comic Sans MS"/>
                <w:sz w:val="18"/>
                <w:szCs w:val="18"/>
              </w:rPr>
            </w:pPr>
          </w:p>
          <w:p w14:paraId="5B515435" w14:textId="77777777" w:rsidR="008D0014" w:rsidRPr="003F2611" w:rsidRDefault="008D0014" w:rsidP="005358DD">
            <w:pPr>
              <w:rPr>
                <w:rFonts w:ascii="Comic Sans MS" w:hAnsi="Comic Sans MS"/>
                <w:sz w:val="18"/>
                <w:szCs w:val="18"/>
              </w:rPr>
            </w:pPr>
            <w:r w:rsidRPr="003F2611">
              <w:rPr>
                <w:rFonts w:ascii="Comic Sans MS" w:hAnsi="Comic Sans MS"/>
                <w:sz w:val="18"/>
                <w:szCs w:val="18"/>
              </w:rPr>
              <w:t>NOM :</w:t>
            </w:r>
          </w:p>
          <w:p w14:paraId="5A185370" w14:textId="77777777" w:rsidR="008D0014" w:rsidRPr="003F2611" w:rsidRDefault="008D0014" w:rsidP="005358DD">
            <w:pPr>
              <w:rPr>
                <w:rFonts w:ascii="Comic Sans MS" w:hAnsi="Comic Sans MS"/>
                <w:sz w:val="18"/>
                <w:szCs w:val="18"/>
              </w:rPr>
            </w:pPr>
            <w:r w:rsidRPr="003F2611">
              <w:rPr>
                <w:rFonts w:ascii="Comic Sans MS" w:hAnsi="Comic Sans MS"/>
                <w:sz w:val="18"/>
                <w:szCs w:val="18"/>
              </w:rPr>
              <w:t>Prénom :</w:t>
            </w:r>
          </w:p>
        </w:tc>
        <w:tc>
          <w:tcPr>
            <w:tcW w:w="6938" w:type="dxa"/>
          </w:tcPr>
          <w:p w14:paraId="7245D5E3" w14:textId="77777777" w:rsidR="008D0014" w:rsidRPr="00F41D17" w:rsidRDefault="008D0014" w:rsidP="005358DD">
            <w:pPr>
              <w:jc w:val="center"/>
              <w:rPr>
                <w:rFonts w:ascii="Comic Sans MS" w:hAnsi="Comic Sans MS"/>
                <w:b/>
                <w:sz w:val="32"/>
                <w:szCs w:val="32"/>
              </w:rPr>
            </w:pPr>
            <w:r w:rsidRPr="00F41D17">
              <w:rPr>
                <w:rFonts w:ascii="Comic Sans MS" w:hAnsi="Comic Sans MS"/>
                <w:b/>
                <w:sz w:val="32"/>
                <w:szCs w:val="32"/>
              </w:rPr>
              <w:t>UP1</w:t>
            </w:r>
          </w:p>
          <w:p w14:paraId="7C2B5C5F" w14:textId="77777777" w:rsidR="008D0014" w:rsidRDefault="008D0014" w:rsidP="005358DD">
            <w:pPr>
              <w:jc w:val="center"/>
              <w:rPr>
                <w:rFonts w:ascii="Comic Sans MS" w:hAnsi="Comic Sans MS"/>
                <w:b/>
                <w:sz w:val="32"/>
                <w:szCs w:val="32"/>
              </w:rPr>
            </w:pPr>
            <w:r w:rsidRPr="00F41D17">
              <w:rPr>
                <w:rFonts w:ascii="Comic Sans MS" w:hAnsi="Comic Sans MS"/>
                <w:b/>
                <w:sz w:val="32"/>
                <w:szCs w:val="32"/>
              </w:rPr>
              <w:t>Prise en charge de l’enfant à domicile</w:t>
            </w:r>
          </w:p>
          <w:p w14:paraId="2683B2E8" w14:textId="77777777" w:rsidR="008D0014" w:rsidRPr="00F41D17" w:rsidRDefault="008D0014" w:rsidP="005358DD">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4FB7408F" w14:textId="77777777" w:rsidR="008D0014" w:rsidRPr="00CD62FB" w:rsidRDefault="008D0014" w:rsidP="008D0014">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8D0014" w:rsidRPr="00CD62FB" w14:paraId="29B61B1E" w14:textId="77777777" w:rsidTr="005358DD">
        <w:trPr>
          <w:trHeight w:val="1466"/>
        </w:trPr>
        <w:tc>
          <w:tcPr>
            <w:tcW w:w="3600" w:type="dxa"/>
          </w:tcPr>
          <w:p w14:paraId="443484A4" w14:textId="77777777" w:rsidR="008D0014" w:rsidRPr="003F2611" w:rsidRDefault="008D0014" w:rsidP="005358DD">
            <w:pPr>
              <w:jc w:val="center"/>
              <w:rPr>
                <w:rFonts w:ascii="Comic Sans MS" w:hAnsi="Comic Sans MS"/>
                <w:sz w:val="18"/>
                <w:szCs w:val="18"/>
              </w:rPr>
            </w:pPr>
            <w:r w:rsidRPr="003F2611">
              <w:rPr>
                <w:rFonts w:ascii="Comic Sans MS" w:hAnsi="Comic Sans MS"/>
                <w:sz w:val="18"/>
                <w:szCs w:val="18"/>
              </w:rPr>
              <w:t>Cachet de l’établissement</w:t>
            </w:r>
          </w:p>
          <w:p w14:paraId="2DD1677D" w14:textId="77777777" w:rsidR="008D0014" w:rsidRPr="00CD62FB" w:rsidRDefault="008D0014" w:rsidP="005358DD">
            <w:pPr>
              <w:jc w:val="center"/>
              <w:rPr>
                <w:rFonts w:ascii="Comic Sans MS" w:hAnsi="Comic Sans MS"/>
                <w:sz w:val="22"/>
                <w:szCs w:val="22"/>
              </w:rPr>
            </w:pPr>
          </w:p>
          <w:p w14:paraId="557BED11" w14:textId="77777777" w:rsidR="008D0014" w:rsidRPr="00CD62FB" w:rsidRDefault="008D0014" w:rsidP="005358DD">
            <w:pPr>
              <w:rPr>
                <w:rFonts w:ascii="Comic Sans MS" w:hAnsi="Comic Sans MS"/>
                <w:sz w:val="22"/>
                <w:szCs w:val="22"/>
              </w:rPr>
            </w:pPr>
          </w:p>
          <w:p w14:paraId="0E428A08" w14:textId="77777777" w:rsidR="008D0014" w:rsidRPr="00CD62FB" w:rsidRDefault="008D0014" w:rsidP="005358DD">
            <w:pPr>
              <w:rPr>
                <w:rFonts w:ascii="Comic Sans MS" w:hAnsi="Comic Sans MS"/>
                <w:sz w:val="22"/>
                <w:szCs w:val="22"/>
              </w:rPr>
            </w:pPr>
          </w:p>
        </w:tc>
      </w:tr>
    </w:tbl>
    <w:p w14:paraId="4A3B08F1" w14:textId="77777777" w:rsidR="008D0014" w:rsidRPr="00CD62FB" w:rsidRDefault="008D0014" w:rsidP="008D0014">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8D0014" w:rsidRPr="003F2611" w14:paraId="51A2E6F4" w14:textId="77777777" w:rsidTr="005358DD">
        <w:tc>
          <w:tcPr>
            <w:tcW w:w="9000" w:type="dxa"/>
            <w:shd w:val="clear" w:color="auto" w:fill="D9D9D9"/>
            <w:vAlign w:val="center"/>
          </w:tcPr>
          <w:p w14:paraId="55D2E47C" w14:textId="285E086A"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INTITULE DE LA SITUATION</w:t>
            </w:r>
            <w:r w:rsidR="0055527D">
              <w:rPr>
                <w:rFonts w:ascii="Comic Sans MS" w:hAnsi="Comic Sans MS"/>
                <w:sz w:val="20"/>
                <w:szCs w:val="20"/>
              </w:rPr>
              <w:t xml:space="preserve"> n° 3</w:t>
            </w:r>
            <w:bookmarkStart w:id="0" w:name="_GoBack"/>
            <w:bookmarkEnd w:id="0"/>
          </w:p>
        </w:tc>
        <w:tc>
          <w:tcPr>
            <w:tcW w:w="1620" w:type="dxa"/>
            <w:shd w:val="clear" w:color="auto" w:fill="D9D9D9"/>
          </w:tcPr>
          <w:p w14:paraId="16944835" w14:textId="7777777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Conditions de réalisation</w:t>
            </w:r>
          </w:p>
        </w:tc>
      </w:tr>
      <w:tr w:rsidR="008D0014" w:rsidRPr="003F2611" w14:paraId="4E159CEC" w14:textId="77777777" w:rsidTr="005358DD">
        <w:trPr>
          <w:trHeight w:val="3070"/>
        </w:trPr>
        <w:tc>
          <w:tcPr>
            <w:tcW w:w="9000" w:type="dxa"/>
          </w:tcPr>
          <w:p w14:paraId="71830657" w14:textId="77777777" w:rsidR="008D0014" w:rsidRDefault="008D0014" w:rsidP="005358DD">
            <w:pPr>
              <w:jc w:val="center"/>
              <w:rPr>
                <w:rFonts w:ascii="Comic Sans MS" w:hAnsi="Comic Sans MS"/>
                <w:sz w:val="20"/>
                <w:szCs w:val="20"/>
                <w:u w:val="single"/>
              </w:rPr>
            </w:pPr>
          </w:p>
          <w:p w14:paraId="4A97206E" w14:textId="77777777" w:rsidR="008D0014" w:rsidRPr="00407941" w:rsidRDefault="008D0014" w:rsidP="005358DD">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22C3FA4C" w14:textId="77777777" w:rsidR="008D0014" w:rsidRPr="00407941" w:rsidRDefault="008D0014" w:rsidP="005358DD">
            <w:pPr>
              <w:jc w:val="center"/>
              <w:rPr>
                <w:rFonts w:ascii="Comic Sans MS" w:hAnsi="Comic Sans MS"/>
                <w:sz w:val="20"/>
                <w:szCs w:val="20"/>
                <w:u w:val="single"/>
              </w:rPr>
            </w:pPr>
          </w:p>
          <w:p w14:paraId="53660362" w14:textId="77777777" w:rsidR="008D0014" w:rsidRDefault="008D0014" w:rsidP="008D0014">
            <w:pPr>
              <w:jc w:val="both"/>
              <w:rPr>
                <w:rFonts w:ascii="Comic Sans MS" w:hAnsi="Comic Sans MS"/>
                <w:sz w:val="20"/>
                <w:szCs w:val="20"/>
              </w:rPr>
            </w:pPr>
            <w:r>
              <w:rPr>
                <w:rFonts w:ascii="Comic Sans MS" w:hAnsi="Comic Sans MS"/>
                <w:sz w:val="20"/>
                <w:szCs w:val="20"/>
              </w:rPr>
              <w:t>Vous êtes assistante maternelle rattachée à une crèche familiale de Créteil. Vous habitez une maison individuelle de 5 pièces, équipée de 2 salles de bain et d’un grand espace à vivre. Vous possédez un jardin de 100 m</w:t>
            </w:r>
            <w:r w:rsidRPr="008D0014">
              <w:rPr>
                <w:rFonts w:ascii="Comic Sans MS" w:hAnsi="Comic Sans MS"/>
                <w:sz w:val="20"/>
                <w:szCs w:val="20"/>
                <w:vertAlign w:val="superscript"/>
              </w:rPr>
              <w:t>2</w:t>
            </w:r>
            <w:r>
              <w:rPr>
                <w:rFonts w:ascii="Comic Sans MS" w:hAnsi="Comic Sans MS"/>
                <w:sz w:val="20"/>
                <w:szCs w:val="20"/>
              </w:rPr>
              <w:t>. Votre maison est située en centre-ville, à proximité de toutes les commodités (écoles, pharmacie, ludothèque, supermarché, …).</w:t>
            </w:r>
          </w:p>
          <w:p w14:paraId="0B9CB546" w14:textId="77777777" w:rsidR="008D0014" w:rsidRDefault="008D0014" w:rsidP="008D0014">
            <w:pPr>
              <w:jc w:val="both"/>
              <w:rPr>
                <w:rFonts w:ascii="Comic Sans MS" w:hAnsi="Comic Sans MS"/>
                <w:sz w:val="20"/>
                <w:szCs w:val="20"/>
              </w:rPr>
            </w:pPr>
          </w:p>
          <w:p w14:paraId="15E2FCC6" w14:textId="77777777" w:rsidR="008D0014" w:rsidRDefault="008D0014" w:rsidP="008D0014">
            <w:pPr>
              <w:jc w:val="both"/>
              <w:rPr>
                <w:rFonts w:ascii="Comic Sans MS" w:hAnsi="Comic Sans MS"/>
                <w:sz w:val="20"/>
                <w:szCs w:val="20"/>
              </w:rPr>
            </w:pPr>
            <w:r>
              <w:rPr>
                <w:rFonts w:ascii="Comic Sans MS" w:hAnsi="Comic Sans MS"/>
                <w:sz w:val="20"/>
                <w:szCs w:val="20"/>
              </w:rPr>
              <w:t>Vos enfants âgés de 9 et 10 ans sont scolarisés à l’école primaire Pasteur, à 5 minutes à pieds de votre domicile. Votre mari les dépose tous les matins à 8h. Ils n’ont pas d’école le mercredi après-midi et rentrent seuls à la maison tous les midis.</w:t>
            </w:r>
          </w:p>
          <w:p w14:paraId="4007F033" w14:textId="77777777" w:rsidR="008D0014" w:rsidRDefault="008D0014" w:rsidP="008D0014">
            <w:pPr>
              <w:jc w:val="both"/>
              <w:rPr>
                <w:rFonts w:ascii="Comic Sans MS" w:hAnsi="Comic Sans MS"/>
                <w:sz w:val="20"/>
                <w:szCs w:val="20"/>
              </w:rPr>
            </w:pPr>
          </w:p>
          <w:p w14:paraId="0B96BE2E" w14:textId="77777777" w:rsidR="008D0014" w:rsidRDefault="008D0014" w:rsidP="008D0014">
            <w:pPr>
              <w:jc w:val="both"/>
              <w:rPr>
                <w:rFonts w:ascii="Comic Sans MS" w:hAnsi="Comic Sans MS"/>
                <w:sz w:val="20"/>
                <w:szCs w:val="20"/>
              </w:rPr>
            </w:pPr>
            <w:r>
              <w:rPr>
                <w:rFonts w:ascii="Comic Sans MS" w:hAnsi="Comic Sans MS"/>
                <w:sz w:val="20"/>
                <w:szCs w:val="20"/>
              </w:rPr>
              <w:t>Vous accueillez 3 enfants sur une amplitude horaire de 8h30 à 18h, du lundi au vendredi. Ludovic et Hélène sont des jumeaux âgés de 6 mois. Ils commencent à se mettre assis tous les deux. Ludovic possède déjà deux dents et Hélène une seule. Tous les deux gazouillent énormément et adorent explorer leur environnement grâce au tapis d’éveil et aux divers jeux que vous avez installés dans votre grande pièce à vivre. Emma âgée de 2 ans ½ apprécie le dessin et le coloriage et aime regarder « Mini-loup » à la télévision.</w:t>
            </w:r>
          </w:p>
          <w:p w14:paraId="310AA289" w14:textId="77777777" w:rsidR="008D0014" w:rsidRDefault="008D0014" w:rsidP="008D0014">
            <w:pPr>
              <w:jc w:val="both"/>
              <w:rPr>
                <w:rFonts w:ascii="Comic Sans MS" w:hAnsi="Comic Sans MS"/>
                <w:sz w:val="20"/>
                <w:szCs w:val="20"/>
              </w:rPr>
            </w:pPr>
          </w:p>
          <w:p w14:paraId="000A219D" w14:textId="488D0D0F" w:rsidR="008D0014" w:rsidRDefault="008D0014" w:rsidP="008D0014">
            <w:pPr>
              <w:jc w:val="both"/>
              <w:rPr>
                <w:rFonts w:ascii="Comic Sans MS" w:hAnsi="Comic Sans MS"/>
                <w:sz w:val="20"/>
                <w:szCs w:val="20"/>
              </w:rPr>
            </w:pPr>
            <w:r>
              <w:rPr>
                <w:rFonts w:ascii="Comic Sans MS" w:hAnsi="Comic Sans MS"/>
                <w:sz w:val="20"/>
                <w:szCs w:val="20"/>
              </w:rPr>
              <w:t xml:space="preserve">Aujourd’hui, mercredi 20 janvier, Emma est restée chez ses parents. Au réveil de la sieste, vers 14h, vous changez Hélène et vous constatez des selles liquides et un érythème fessier. Au lever, vous </w:t>
            </w:r>
            <w:r w:rsidR="000905A0">
              <w:rPr>
                <w:rFonts w:ascii="Comic Sans MS" w:hAnsi="Comic Sans MS"/>
                <w:sz w:val="20"/>
                <w:szCs w:val="20"/>
              </w:rPr>
              <w:t>remarquez</w:t>
            </w:r>
            <w:r>
              <w:rPr>
                <w:rFonts w:ascii="Comic Sans MS" w:hAnsi="Comic Sans MS"/>
                <w:sz w:val="20"/>
                <w:szCs w:val="20"/>
              </w:rPr>
              <w:t xml:space="preserve"> que Ludovic présente une petite plaie au front, </w:t>
            </w:r>
            <w:r w:rsidR="009F4E84">
              <w:rPr>
                <w:rFonts w:ascii="Comic Sans MS" w:hAnsi="Comic Sans MS"/>
                <w:sz w:val="20"/>
                <w:szCs w:val="20"/>
              </w:rPr>
              <w:t>il s’est griffé avec ses ongles.</w:t>
            </w:r>
          </w:p>
          <w:p w14:paraId="1FB82E39" w14:textId="77777777" w:rsidR="008D0014" w:rsidRPr="008D0014" w:rsidRDefault="008D0014" w:rsidP="008D0014">
            <w:pPr>
              <w:jc w:val="both"/>
              <w:rPr>
                <w:rFonts w:ascii="Comic Sans MS" w:hAnsi="Comic Sans MS"/>
                <w:sz w:val="20"/>
                <w:szCs w:val="20"/>
              </w:rPr>
            </w:pPr>
          </w:p>
        </w:tc>
        <w:tc>
          <w:tcPr>
            <w:tcW w:w="1620" w:type="dxa"/>
            <w:vAlign w:val="center"/>
          </w:tcPr>
          <w:p w14:paraId="77D1FE4C" w14:textId="7777777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Partie pratique : 45 min</w:t>
            </w:r>
          </w:p>
        </w:tc>
      </w:tr>
      <w:tr w:rsidR="008D0014" w:rsidRPr="003F2611" w14:paraId="32D8CA76" w14:textId="77777777" w:rsidTr="005358DD">
        <w:trPr>
          <w:trHeight w:val="612"/>
        </w:trPr>
        <w:tc>
          <w:tcPr>
            <w:tcW w:w="9000" w:type="dxa"/>
          </w:tcPr>
          <w:p w14:paraId="2E31F88E" w14:textId="77777777" w:rsidR="008D0014" w:rsidRDefault="008D0014" w:rsidP="005358DD">
            <w:pPr>
              <w:rPr>
                <w:rFonts w:ascii="Comic Sans MS" w:hAnsi="Comic Sans MS"/>
                <w:sz w:val="20"/>
                <w:szCs w:val="20"/>
              </w:rPr>
            </w:pPr>
          </w:p>
          <w:p w14:paraId="4E192BDD" w14:textId="77777777" w:rsidR="008D0014" w:rsidRDefault="008D0014" w:rsidP="005358DD">
            <w:pPr>
              <w:rPr>
                <w:rFonts w:ascii="Comic Sans MS" w:hAnsi="Comic Sans MS"/>
                <w:sz w:val="20"/>
                <w:szCs w:val="20"/>
              </w:rPr>
            </w:pPr>
            <w:r>
              <w:rPr>
                <w:rFonts w:ascii="Comic Sans MS" w:hAnsi="Comic Sans MS"/>
                <w:sz w:val="20"/>
                <w:szCs w:val="20"/>
              </w:rPr>
              <w:t>Organiser vos actions en fonction de la situation.</w:t>
            </w:r>
          </w:p>
          <w:p w14:paraId="36B493AE" w14:textId="77777777" w:rsidR="008D0014" w:rsidRPr="00407941" w:rsidRDefault="008D0014" w:rsidP="005358DD">
            <w:pPr>
              <w:rPr>
                <w:rFonts w:ascii="Comic Sans MS" w:hAnsi="Comic Sans MS"/>
                <w:sz w:val="20"/>
                <w:szCs w:val="20"/>
              </w:rPr>
            </w:pPr>
          </w:p>
          <w:p w14:paraId="48923E3F" w14:textId="77777777" w:rsidR="008D0014" w:rsidRDefault="008D0014" w:rsidP="005358DD">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2D6ACE08" w14:textId="77777777" w:rsidR="008D0014" w:rsidRDefault="008D0014" w:rsidP="005358DD">
            <w:pPr>
              <w:rPr>
                <w:rFonts w:ascii="Comic Sans MS" w:hAnsi="Comic Sans MS"/>
                <w:sz w:val="20"/>
                <w:szCs w:val="20"/>
              </w:rPr>
            </w:pPr>
          </w:p>
          <w:p w14:paraId="756EC5E5" w14:textId="77777777" w:rsidR="008D0014" w:rsidRDefault="008D0014" w:rsidP="005358DD">
            <w:pPr>
              <w:numPr>
                <w:ilvl w:val="0"/>
                <w:numId w:val="2"/>
              </w:numPr>
              <w:spacing w:line="276" w:lineRule="auto"/>
              <w:rPr>
                <w:rFonts w:ascii="Comic Sans MS" w:hAnsi="Comic Sans MS"/>
                <w:sz w:val="20"/>
                <w:szCs w:val="20"/>
              </w:rPr>
            </w:pPr>
            <w:r>
              <w:rPr>
                <w:rFonts w:ascii="Comic Sans MS" w:hAnsi="Comic Sans MS"/>
                <w:sz w:val="20"/>
                <w:szCs w:val="20"/>
              </w:rPr>
              <w:t xml:space="preserve">Réaliser le change d’Hélène et agir en conséquence de vos observations ; </w:t>
            </w:r>
          </w:p>
          <w:p w14:paraId="35AADCDA" w14:textId="77777777" w:rsidR="008D0014" w:rsidRDefault="008D0014" w:rsidP="005358DD">
            <w:pPr>
              <w:numPr>
                <w:ilvl w:val="0"/>
                <w:numId w:val="2"/>
              </w:numPr>
              <w:spacing w:line="276" w:lineRule="auto"/>
              <w:rPr>
                <w:rFonts w:ascii="Comic Sans MS" w:hAnsi="Comic Sans MS"/>
                <w:sz w:val="20"/>
                <w:szCs w:val="20"/>
              </w:rPr>
            </w:pPr>
            <w:r>
              <w:rPr>
                <w:rFonts w:ascii="Comic Sans MS" w:hAnsi="Comic Sans MS"/>
                <w:sz w:val="20"/>
                <w:szCs w:val="20"/>
              </w:rPr>
              <w:t>Prendre en charge Ludovic, suite à sa griffure.</w:t>
            </w:r>
          </w:p>
          <w:p w14:paraId="76E75801" w14:textId="77777777" w:rsidR="008D0014" w:rsidRPr="00407941" w:rsidRDefault="008D0014" w:rsidP="005358DD">
            <w:pPr>
              <w:ind w:left="60"/>
              <w:rPr>
                <w:rFonts w:ascii="Comic Sans MS" w:hAnsi="Comic Sans MS"/>
                <w:sz w:val="20"/>
                <w:szCs w:val="20"/>
              </w:rPr>
            </w:pPr>
          </w:p>
        </w:tc>
        <w:tc>
          <w:tcPr>
            <w:tcW w:w="1620" w:type="dxa"/>
          </w:tcPr>
          <w:p w14:paraId="24282323" w14:textId="77777777" w:rsidR="008D0014" w:rsidRPr="003F2611" w:rsidRDefault="008D0014" w:rsidP="005358DD">
            <w:pPr>
              <w:jc w:val="center"/>
              <w:rPr>
                <w:rFonts w:ascii="Comic Sans MS" w:hAnsi="Comic Sans MS"/>
                <w:sz w:val="20"/>
                <w:szCs w:val="20"/>
              </w:rPr>
            </w:pPr>
          </w:p>
        </w:tc>
      </w:tr>
    </w:tbl>
    <w:p w14:paraId="298938CD" w14:textId="77777777" w:rsidR="00F9658A" w:rsidRPr="008D0014" w:rsidRDefault="00F9658A" w:rsidP="008D0014"/>
    <w:sectPr w:rsidR="00F9658A" w:rsidRPr="008D00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64719" w14:textId="77777777" w:rsidR="00CB74A6" w:rsidRDefault="00CB74A6">
      <w:r>
        <w:separator/>
      </w:r>
    </w:p>
  </w:endnote>
  <w:endnote w:type="continuationSeparator" w:id="0">
    <w:p w14:paraId="0632944E" w14:textId="77777777" w:rsidR="00CB74A6" w:rsidRDefault="00CB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F6C8F" w14:textId="77777777" w:rsidR="00CB74A6" w:rsidRDefault="00CB74A6">
      <w:r>
        <w:separator/>
      </w:r>
    </w:p>
  </w:footnote>
  <w:footnote w:type="continuationSeparator" w:id="0">
    <w:p w14:paraId="222F9431" w14:textId="77777777" w:rsidR="00CB74A6" w:rsidRDefault="00CB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E09"/>
    <w:multiLevelType w:val="hybridMultilevel"/>
    <w:tmpl w:val="F9F26216"/>
    <w:lvl w:ilvl="0" w:tplc="2E4EC1F8">
      <w:start w:val="1"/>
      <w:numFmt w:val="upperLetter"/>
      <w:lvlText w:val="%1-"/>
      <w:lvlJc w:val="left"/>
      <w:pPr>
        <w:tabs>
          <w:tab w:val="num" w:pos="540"/>
        </w:tabs>
        <w:ind w:left="540" w:hanging="36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1">
    <w:nsid w:val="21FA27E2"/>
    <w:multiLevelType w:val="hybridMultilevel"/>
    <w:tmpl w:val="8A7EA65C"/>
    <w:lvl w:ilvl="0" w:tplc="6EC03F94">
      <w:numFmt w:val="bullet"/>
      <w:lvlText w:val=""/>
      <w:lvlJc w:val="left"/>
      <w:pPr>
        <w:tabs>
          <w:tab w:val="num" w:pos="420"/>
        </w:tabs>
        <w:ind w:left="420" w:hanging="360"/>
      </w:pPr>
      <w:rPr>
        <w:rFonts w:ascii="Symbol" w:eastAsia="Times New Roman" w:hAnsi="Symbol"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2">
    <w:nsid w:val="69617518"/>
    <w:multiLevelType w:val="hybridMultilevel"/>
    <w:tmpl w:val="33CED496"/>
    <w:lvl w:ilvl="0" w:tplc="106E8EA8">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53"/>
    <w:rsid w:val="00064D64"/>
    <w:rsid w:val="000900E3"/>
    <w:rsid w:val="000905A0"/>
    <w:rsid w:val="000951AB"/>
    <w:rsid w:val="00095F94"/>
    <w:rsid w:val="00096CC2"/>
    <w:rsid w:val="000F3E52"/>
    <w:rsid w:val="00122BE9"/>
    <w:rsid w:val="001240AA"/>
    <w:rsid w:val="001677B2"/>
    <w:rsid w:val="001C0470"/>
    <w:rsid w:val="00270A71"/>
    <w:rsid w:val="003127EA"/>
    <w:rsid w:val="00317402"/>
    <w:rsid w:val="003355BA"/>
    <w:rsid w:val="003A49F9"/>
    <w:rsid w:val="003D12E2"/>
    <w:rsid w:val="003F2611"/>
    <w:rsid w:val="00407941"/>
    <w:rsid w:val="00420118"/>
    <w:rsid w:val="00440E53"/>
    <w:rsid w:val="004C3B95"/>
    <w:rsid w:val="0055527D"/>
    <w:rsid w:val="00567F96"/>
    <w:rsid w:val="00587D97"/>
    <w:rsid w:val="00592EA6"/>
    <w:rsid w:val="005A6BA7"/>
    <w:rsid w:val="00613648"/>
    <w:rsid w:val="00654C17"/>
    <w:rsid w:val="006E58B6"/>
    <w:rsid w:val="006F4EE2"/>
    <w:rsid w:val="007344E8"/>
    <w:rsid w:val="007F29F2"/>
    <w:rsid w:val="0084320C"/>
    <w:rsid w:val="008D0014"/>
    <w:rsid w:val="009006FC"/>
    <w:rsid w:val="00956041"/>
    <w:rsid w:val="009C321C"/>
    <w:rsid w:val="009F4E84"/>
    <w:rsid w:val="00A536FE"/>
    <w:rsid w:val="00A80B41"/>
    <w:rsid w:val="00B2261D"/>
    <w:rsid w:val="00B33275"/>
    <w:rsid w:val="00B516F7"/>
    <w:rsid w:val="00BA7F76"/>
    <w:rsid w:val="00BC384A"/>
    <w:rsid w:val="00C75FB1"/>
    <w:rsid w:val="00CB74A6"/>
    <w:rsid w:val="00CC06DB"/>
    <w:rsid w:val="00CD62FB"/>
    <w:rsid w:val="00CE0C63"/>
    <w:rsid w:val="00D00319"/>
    <w:rsid w:val="00D537FB"/>
    <w:rsid w:val="00E12BF8"/>
    <w:rsid w:val="00E93F06"/>
    <w:rsid w:val="00EC7CB7"/>
    <w:rsid w:val="00EE3C20"/>
    <w:rsid w:val="00F0423F"/>
    <w:rsid w:val="00F37964"/>
    <w:rsid w:val="00F41D17"/>
    <w:rsid w:val="00F50F68"/>
    <w:rsid w:val="00F77422"/>
    <w:rsid w:val="00F84CDD"/>
    <w:rsid w:val="00F9658A"/>
    <w:rsid w:val="00FE2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3730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9C32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9C32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648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1628</Characters>
  <Application>Microsoft Office Word</Application>
  <DocSecurity>0</DocSecurity>
  <Lines>13</Lines>
  <Paragraphs>3</Paragraphs>
  <ScaleCrop>false</ScaleCrop>
  <Company>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CRETEIL        </dc:title>
  <dc:subject/>
  <dc:creator> </dc:creator>
  <cp:keywords/>
  <dc:description/>
  <cp:lastModifiedBy>rectorat</cp:lastModifiedBy>
  <cp:revision>6</cp:revision>
  <dcterms:created xsi:type="dcterms:W3CDTF">2016-12-01T10:21:00Z</dcterms:created>
  <dcterms:modified xsi:type="dcterms:W3CDTF">2017-01-09T21:30:00Z</dcterms:modified>
</cp:coreProperties>
</file>